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7F5" w:rsidRPr="00C03811" w:rsidRDefault="008727F5" w:rsidP="00733700">
      <w:pPr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bookmarkEnd w:id="0"/>
      <w:r w:rsidRPr="00C03811">
        <w:rPr>
          <w:rFonts w:eastAsia="標楷體"/>
          <w:b/>
          <w:bCs/>
          <w:sz w:val="28"/>
          <w:szCs w:val="28"/>
        </w:rPr>
        <w:t xml:space="preserve">2015 Global Health Forum in Taiwan </w:t>
      </w:r>
    </w:p>
    <w:p w:rsidR="008727F5" w:rsidRPr="00C03811" w:rsidRDefault="008727F5" w:rsidP="00EB2EF2">
      <w:pPr>
        <w:jc w:val="center"/>
        <w:rPr>
          <w:rFonts w:eastAsia="標楷體"/>
          <w:b/>
          <w:bCs/>
          <w:sz w:val="28"/>
          <w:szCs w:val="28"/>
        </w:rPr>
      </w:pPr>
      <w:r w:rsidRPr="00C03811">
        <w:rPr>
          <w:rFonts w:eastAsia="標楷體"/>
          <w:b/>
          <w:bCs/>
          <w:sz w:val="28"/>
          <w:szCs w:val="28"/>
        </w:rPr>
        <w:t>“Public Health Governance”</w:t>
      </w:r>
    </w:p>
    <w:p w:rsidR="008727F5" w:rsidRPr="00C03811" w:rsidRDefault="008727F5" w:rsidP="00EB2EF2">
      <w:pPr>
        <w:jc w:val="center"/>
        <w:rPr>
          <w:rFonts w:eastAsia="標楷體"/>
          <w:bCs/>
          <w:sz w:val="28"/>
          <w:szCs w:val="28"/>
        </w:rPr>
      </w:pPr>
      <w:r w:rsidRPr="00C03811">
        <w:rPr>
          <w:rFonts w:eastAsia="標楷體"/>
          <w:bCs/>
          <w:sz w:val="28"/>
          <w:szCs w:val="28"/>
        </w:rPr>
        <w:t>Agenda (draft)</w:t>
      </w:r>
    </w:p>
    <w:p w:rsidR="008727F5" w:rsidRPr="00C03811" w:rsidRDefault="008727F5" w:rsidP="00667F8F">
      <w:pPr>
        <w:adjustRightInd w:val="0"/>
        <w:snapToGrid w:val="0"/>
        <w:jc w:val="right"/>
        <w:rPr>
          <w:rFonts w:eastAsia="標楷體"/>
          <w:sz w:val="28"/>
          <w:szCs w:val="28"/>
        </w:rPr>
      </w:pPr>
    </w:p>
    <w:p w:rsidR="008727F5" w:rsidRPr="00C03811" w:rsidRDefault="008727F5" w:rsidP="00E775B9">
      <w:pPr>
        <w:rPr>
          <w:rFonts w:eastAsia="標楷體"/>
          <w:sz w:val="28"/>
          <w:szCs w:val="28"/>
        </w:rPr>
      </w:pPr>
      <w:r w:rsidRPr="00C03811">
        <w:rPr>
          <w:rFonts w:eastAsia="標楷體"/>
          <w:sz w:val="28"/>
          <w:szCs w:val="28"/>
        </w:rPr>
        <w:t xml:space="preserve">Dates: November 1st to November 2nd, 2015 </w:t>
      </w:r>
    </w:p>
    <w:p w:rsidR="008727F5" w:rsidRPr="00C03811" w:rsidRDefault="008727F5" w:rsidP="00EB2EF2">
      <w:pPr>
        <w:rPr>
          <w:rFonts w:eastAsia="標楷體"/>
          <w:bCs/>
          <w:sz w:val="28"/>
          <w:szCs w:val="28"/>
        </w:rPr>
      </w:pPr>
      <w:r w:rsidRPr="00C03811">
        <w:rPr>
          <w:rFonts w:eastAsia="標楷體"/>
          <w:bCs/>
          <w:sz w:val="28"/>
          <w:szCs w:val="28"/>
        </w:rPr>
        <w:t>Venue:</w:t>
      </w:r>
      <w:r w:rsidR="00DE2D2E" w:rsidRPr="00C03811">
        <w:rPr>
          <w:rFonts w:eastAsia="標楷體" w:hint="eastAsia"/>
          <w:bCs/>
          <w:sz w:val="28"/>
          <w:szCs w:val="28"/>
        </w:rPr>
        <w:t xml:space="preserve"> </w:t>
      </w:r>
      <w:r w:rsidR="00AB1BFE">
        <w:rPr>
          <w:rFonts w:eastAsia="標楷體"/>
          <w:bCs/>
          <w:sz w:val="28"/>
          <w:szCs w:val="28"/>
        </w:rPr>
        <w:t>National Yang Ming University, Taipei, R.O.C. (Taiwan)</w:t>
      </w:r>
    </w:p>
    <w:p w:rsidR="008727F5" w:rsidRPr="00C03811" w:rsidRDefault="008727F5" w:rsidP="00C37324">
      <w:pPr>
        <w:rPr>
          <w:rFonts w:eastAsia="標楷體"/>
          <w:bCs/>
          <w:sz w:val="28"/>
          <w:szCs w:val="28"/>
        </w:rPr>
      </w:pPr>
      <w:r w:rsidRPr="00C03811">
        <w:rPr>
          <w:rFonts w:eastAsia="標楷體"/>
          <w:bCs/>
          <w:sz w:val="28"/>
          <w:szCs w:val="28"/>
        </w:rPr>
        <w:t>Day 1 (</w:t>
      </w:r>
      <w:r w:rsidRPr="00C03811">
        <w:rPr>
          <w:rFonts w:eastAsia="標楷體"/>
          <w:sz w:val="28"/>
          <w:szCs w:val="28"/>
        </w:rPr>
        <w:t>November 1</w:t>
      </w:r>
      <w:r w:rsidRPr="00C03811">
        <w:rPr>
          <w:rFonts w:eastAsia="標楷體"/>
          <w:sz w:val="28"/>
          <w:szCs w:val="28"/>
          <w:vertAlign w:val="superscript"/>
        </w:rPr>
        <w:t>st</w:t>
      </w:r>
      <w:r w:rsidRPr="00C03811">
        <w:rPr>
          <w:rFonts w:eastAsia="標楷體"/>
          <w:sz w:val="28"/>
          <w:szCs w:val="28"/>
        </w:rPr>
        <w:t>, Sunday</w:t>
      </w:r>
      <w:r w:rsidRPr="00C03811">
        <w:rPr>
          <w:rFonts w:eastAsia="標楷體"/>
          <w:bCs/>
          <w:sz w:val="28"/>
          <w:szCs w:val="28"/>
        </w:rPr>
        <w:t xml:space="preserve">) Morning </w:t>
      </w:r>
    </w:p>
    <w:tbl>
      <w:tblPr>
        <w:tblW w:w="10447" w:type="dxa"/>
        <w:tblInd w:w="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3969"/>
        <w:gridCol w:w="4819"/>
      </w:tblGrid>
      <w:tr w:rsidR="008727F5" w:rsidRPr="00C03811" w:rsidTr="0028107D">
        <w:trPr>
          <w:tblHeader/>
        </w:trPr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Time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Topic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Speaker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08:30-09:00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(30min)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27F5" w:rsidRPr="00C03811" w:rsidRDefault="008727F5" w:rsidP="0018282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Registration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09:00-09:10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(10min)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F5" w:rsidRPr="00C03811" w:rsidRDefault="008727F5" w:rsidP="00182828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Opening Remarks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82828" w:rsidRDefault="00F3763D" w:rsidP="007650F7">
            <w:pPr>
              <w:spacing w:line="400" w:lineRule="exact"/>
              <w:rPr>
                <w:b/>
                <w:bCs/>
                <w:sz w:val="28"/>
                <w:szCs w:val="28"/>
              </w:rPr>
            </w:pPr>
            <w:r w:rsidRPr="00CD0F81">
              <w:rPr>
                <w:b/>
                <w:bCs/>
                <w:sz w:val="28"/>
                <w:szCs w:val="28"/>
              </w:rPr>
              <w:t>Minister Been-huang Chiang</w:t>
            </w:r>
          </w:p>
          <w:p w:rsidR="00F3763D" w:rsidRDefault="00F3763D" w:rsidP="007650F7">
            <w:pPr>
              <w:spacing w:line="400" w:lineRule="exact"/>
              <w:rPr>
                <w:sz w:val="28"/>
                <w:szCs w:val="28"/>
              </w:rPr>
            </w:pPr>
            <w:r w:rsidRPr="00CD0F81">
              <w:rPr>
                <w:bCs/>
                <w:sz w:val="28"/>
                <w:szCs w:val="28"/>
              </w:rPr>
              <w:t>Ministry of Health and Welfare, R.O.C</w:t>
            </w:r>
            <w:r>
              <w:rPr>
                <w:bCs/>
                <w:sz w:val="28"/>
                <w:szCs w:val="28"/>
              </w:rPr>
              <w:t xml:space="preserve"> (Taiwan)</w:t>
            </w:r>
            <w:r w:rsidRPr="00C03811">
              <w:rPr>
                <w:sz w:val="28"/>
                <w:szCs w:val="28"/>
              </w:rPr>
              <w:t xml:space="preserve"> </w:t>
            </w:r>
          </w:p>
          <w:p w:rsidR="00182828" w:rsidRDefault="008727F5" w:rsidP="00CD0F81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President Ma Ying-jeou</w:t>
            </w:r>
          </w:p>
          <w:p w:rsidR="008727F5" w:rsidRPr="00C03811" w:rsidRDefault="008727F5" w:rsidP="00CD0F81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 xml:space="preserve">R.O.C (Taiwan) 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09:10-09:20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(10min)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27F5" w:rsidRPr="00C03811" w:rsidRDefault="008727F5" w:rsidP="0018282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Group Photo</w:t>
            </w:r>
          </w:p>
        </w:tc>
      </w:tr>
      <w:tr w:rsidR="008727F5" w:rsidRPr="00C03811" w:rsidTr="0028107D">
        <w:trPr>
          <w:trHeight w:val="853"/>
        </w:trPr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09:20-09:40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Public Health Governance: An Asian Perspective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82828" w:rsidRDefault="00CD0F81" w:rsidP="00E81125">
            <w:pPr>
              <w:spacing w:line="400" w:lineRule="exact"/>
              <w:rPr>
                <w:b/>
                <w:bCs/>
                <w:sz w:val="28"/>
                <w:szCs w:val="28"/>
              </w:rPr>
            </w:pPr>
            <w:r w:rsidRPr="00CD0F81">
              <w:rPr>
                <w:b/>
                <w:bCs/>
                <w:sz w:val="28"/>
                <w:szCs w:val="28"/>
              </w:rPr>
              <w:t>Minister Been-huang Chiang</w:t>
            </w:r>
          </w:p>
          <w:p w:rsidR="008727F5" w:rsidRPr="00C03811" w:rsidRDefault="00CD0F81" w:rsidP="00E81125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D0F81">
              <w:rPr>
                <w:bCs/>
                <w:sz w:val="28"/>
                <w:szCs w:val="28"/>
              </w:rPr>
              <w:t>Ministry of Health and Welfare, R.O.C</w:t>
            </w:r>
            <w:r w:rsidR="00AA7DD5">
              <w:rPr>
                <w:bCs/>
                <w:sz w:val="28"/>
                <w:szCs w:val="28"/>
              </w:rPr>
              <w:t xml:space="preserve"> (Taiwan)</w:t>
            </w:r>
          </w:p>
        </w:tc>
      </w:tr>
      <w:tr w:rsidR="008727F5" w:rsidRPr="00C03811" w:rsidTr="0028107D">
        <w:tc>
          <w:tcPr>
            <w:tcW w:w="10447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727F5" w:rsidRPr="00C03811" w:rsidRDefault="008727F5" w:rsidP="004F07C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Plenary 1: Global Health Governance</w:t>
            </w:r>
          </w:p>
          <w:p w:rsidR="008727F5" w:rsidRPr="00C03811" w:rsidRDefault="008727F5" w:rsidP="00BB0098">
            <w:pPr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8727F5" w:rsidRPr="00C03811" w:rsidTr="0028107D">
        <w:tc>
          <w:tcPr>
            <w:tcW w:w="165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09:40-10:00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top w:val="single" w:sz="2" w:space="0" w:color="auto"/>
            </w:tcBorders>
            <w:vAlign w:val="center"/>
          </w:tcPr>
          <w:p w:rsidR="008727F5" w:rsidRPr="00C03811" w:rsidRDefault="008727F5" w:rsidP="00182828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Effective Governance Towards a More Sustainable World</w:t>
            </w:r>
          </w:p>
        </w:tc>
        <w:tc>
          <w:tcPr>
            <w:tcW w:w="4819" w:type="dxa"/>
            <w:tcBorders>
              <w:top w:val="single" w:sz="2" w:space="0" w:color="auto"/>
              <w:right w:val="single" w:sz="18" w:space="0" w:color="auto"/>
            </w:tcBorders>
          </w:tcPr>
          <w:p w:rsidR="00D1420B" w:rsidRDefault="008727F5" w:rsidP="00D1420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Sir Michael Marmot</w:t>
            </w:r>
          </w:p>
          <w:p w:rsidR="008727F5" w:rsidRDefault="00D1420B" w:rsidP="00D1420B">
            <w:pPr>
              <w:spacing w:line="400" w:lineRule="exact"/>
              <w:rPr>
                <w:rFonts w:eastAsia="標楷體"/>
                <w:color w:val="FF0000"/>
                <w:sz w:val="28"/>
                <w:szCs w:val="28"/>
              </w:rPr>
            </w:pPr>
            <w:r w:rsidRPr="00D1420B">
              <w:rPr>
                <w:rFonts w:eastAsia="標楷體"/>
                <w:color w:val="FF0000"/>
                <w:sz w:val="28"/>
                <w:szCs w:val="28"/>
              </w:rPr>
              <w:t>President, World Medical Association</w:t>
            </w:r>
            <w:r w:rsidR="00831734">
              <w:rPr>
                <w:rFonts w:eastAsia="標楷體"/>
                <w:color w:val="FF0000"/>
                <w:sz w:val="28"/>
                <w:szCs w:val="28"/>
              </w:rPr>
              <w:t>;</w:t>
            </w:r>
          </w:p>
          <w:p w:rsidR="00831734" w:rsidRPr="00831734" w:rsidRDefault="00831734" w:rsidP="00D1420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1734">
              <w:rPr>
                <w:rFonts w:eastAsia="標楷體"/>
                <w:sz w:val="28"/>
                <w:szCs w:val="28"/>
              </w:rPr>
              <w:t>Director, Institute of Health Equity, UCL Department of Epidemiology &amp; Public Health</w:t>
            </w:r>
            <w:r w:rsidRPr="00831734">
              <w:rPr>
                <w:rFonts w:eastAsia="標楷體" w:hint="eastAsia"/>
                <w:sz w:val="28"/>
                <w:szCs w:val="28"/>
              </w:rPr>
              <w:t xml:space="preserve">, </w:t>
            </w:r>
            <w:r w:rsidRPr="00831734">
              <w:rPr>
                <w:rFonts w:eastAsia="標楷體"/>
                <w:sz w:val="28"/>
                <w:szCs w:val="28"/>
              </w:rPr>
              <w:t>United Kingdom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10:00-10:20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8727F5" w:rsidRPr="00831734" w:rsidRDefault="00B90BF9" w:rsidP="00182828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Law as a Tool for Better Health: How Can We</w:t>
            </w:r>
            <w:r w:rsidRPr="00831734">
              <w:rPr>
                <w:rFonts w:hint="eastAsia"/>
                <w:sz w:val="28"/>
                <w:szCs w:val="28"/>
              </w:rPr>
              <w:t xml:space="preserve"> </w:t>
            </w:r>
            <w:r w:rsidRPr="00831734">
              <w:rPr>
                <w:sz w:val="28"/>
                <w:szCs w:val="28"/>
              </w:rPr>
              <w:t>Promote Shared Learning for Better Governance?</w:t>
            </w:r>
          </w:p>
        </w:tc>
        <w:tc>
          <w:tcPr>
            <w:tcW w:w="4819" w:type="dxa"/>
            <w:tcBorders>
              <w:right w:val="single" w:sz="18" w:space="0" w:color="auto"/>
            </w:tcBorders>
          </w:tcPr>
          <w:p w:rsidR="00B90BF9" w:rsidRDefault="008727F5" w:rsidP="00CA228C">
            <w:pPr>
              <w:spacing w:line="400" w:lineRule="exact"/>
              <w:rPr>
                <w:b/>
                <w:bCs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Prof. Amir Attaran</w:t>
            </w:r>
          </w:p>
          <w:p w:rsidR="008727F5" w:rsidRPr="00831734" w:rsidRDefault="00B90BF9" w:rsidP="00CA228C">
            <w:pPr>
              <w:spacing w:line="400" w:lineRule="exact"/>
              <w:rPr>
                <w:b/>
                <w:bCs/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Professor, Faculties of Law and Medicine, University of Ottawa, Canada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10:20-10:40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 xml:space="preserve">Post 2015: the 25 x 25 Strategy and the Challenge of Non-Communicable Disease </w:t>
            </w:r>
          </w:p>
        </w:tc>
        <w:tc>
          <w:tcPr>
            <w:tcW w:w="4819" w:type="dxa"/>
            <w:tcBorders>
              <w:bottom w:val="single" w:sz="18" w:space="0" w:color="auto"/>
              <w:right w:val="single" w:sz="18" w:space="0" w:color="auto"/>
            </w:tcBorders>
          </w:tcPr>
          <w:p w:rsidR="00182828" w:rsidRDefault="009A613F" w:rsidP="004843B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/>
                <w:bCs/>
                <w:sz w:val="28"/>
                <w:szCs w:val="28"/>
              </w:rPr>
              <w:t xml:space="preserve">Prof. </w:t>
            </w:r>
            <w:r w:rsidR="008727F5" w:rsidRPr="00C03811">
              <w:rPr>
                <w:rFonts w:eastAsia="標楷體"/>
                <w:b/>
                <w:bCs/>
                <w:sz w:val="28"/>
                <w:szCs w:val="28"/>
              </w:rPr>
              <w:t>Pekka Puska</w:t>
            </w:r>
          </w:p>
          <w:p w:rsidR="008727F5" w:rsidRPr="00C03811" w:rsidRDefault="008727F5" w:rsidP="004843B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President, International Association of Na</w:t>
            </w:r>
            <w:r w:rsidR="00AA7DD5">
              <w:rPr>
                <w:rFonts w:eastAsia="標楷體"/>
                <w:sz w:val="28"/>
                <w:szCs w:val="28"/>
              </w:rPr>
              <w:t>tional Public Health Institutes</w:t>
            </w:r>
            <w:r w:rsidRPr="00C03811">
              <w:rPr>
                <w:rFonts w:eastAsia="標楷體"/>
                <w:sz w:val="28"/>
                <w:szCs w:val="28"/>
              </w:rPr>
              <w:t>, Helsinki, Finland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10:40-11:00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lastRenderedPageBreak/>
              <w:t>(20min)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27F5" w:rsidRPr="00C03811" w:rsidRDefault="008727F5" w:rsidP="0018282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lastRenderedPageBreak/>
              <w:t>Coffee break with health exercise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lastRenderedPageBreak/>
              <w:t>11:00-11:20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:rsidR="008727F5" w:rsidRPr="00C03811" w:rsidRDefault="008727F5" w:rsidP="00C12A33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Global Health Governance: An Introduction</w:t>
            </w:r>
          </w:p>
        </w:tc>
        <w:tc>
          <w:tcPr>
            <w:tcW w:w="4819" w:type="dxa"/>
            <w:tcBorders>
              <w:top w:val="single" w:sz="18" w:space="0" w:color="auto"/>
              <w:right w:val="single" w:sz="18" w:space="0" w:color="auto"/>
            </w:tcBorders>
          </w:tcPr>
          <w:p w:rsidR="00184EA5" w:rsidRDefault="008727F5" w:rsidP="00AA7DD5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Prof. Martin McKee</w:t>
            </w:r>
          </w:p>
          <w:p w:rsidR="00D1420B" w:rsidRPr="00831734" w:rsidRDefault="00184EA5" w:rsidP="00AA7DD5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1734">
              <w:rPr>
                <w:rFonts w:eastAsia="標楷體"/>
                <w:sz w:val="28"/>
                <w:szCs w:val="28"/>
              </w:rPr>
              <w:t>President, European Publ</w:t>
            </w:r>
            <w:r w:rsidR="00D1420B" w:rsidRPr="00831734">
              <w:rPr>
                <w:rFonts w:eastAsia="標楷體"/>
                <w:sz w:val="28"/>
                <w:szCs w:val="28"/>
              </w:rPr>
              <w:t>ic Health Organisation (EUPHA)</w:t>
            </w:r>
            <w:r w:rsidR="00831734" w:rsidRPr="00831734">
              <w:rPr>
                <w:rFonts w:eastAsia="標楷體"/>
                <w:sz w:val="28"/>
                <w:szCs w:val="28"/>
              </w:rPr>
              <w:t>;</w:t>
            </w:r>
          </w:p>
          <w:p w:rsidR="008727F5" w:rsidRPr="00C03811" w:rsidRDefault="00184EA5" w:rsidP="00AA7DD5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1734">
              <w:rPr>
                <w:rFonts w:eastAsia="標楷體"/>
                <w:sz w:val="28"/>
                <w:szCs w:val="28"/>
              </w:rPr>
              <w:t>Medical Director and Professor of European Health and, London School of Hygiene &amp; Tropical Medicine (LSHTM)</w:t>
            </w:r>
            <w:r w:rsidR="00831734" w:rsidRPr="00831734">
              <w:rPr>
                <w:rFonts w:eastAsia="標楷體"/>
                <w:sz w:val="28"/>
                <w:szCs w:val="28"/>
              </w:rPr>
              <w:t>,</w:t>
            </w:r>
            <w:r w:rsidR="00831734">
              <w:rPr>
                <w:rFonts w:eastAsia="標楷體"/>
                <w:color w:val="FF0000"/>
                <w:sz w:val="28"/>
                <w:szCs w:val="28"/>
              </w:rPr>
              <w:t xml:space="preserve"> United Kingdom</w:t>
            </w:r>
          </w:p>
        </w:tc>
      </w:tr>
      <w:tr w:rsidR="008727F5" w:rsidRPr="00C03811" w:rsidTr="0028107D">
        <w:tc>
          <w:tcPr>
            <w:tcW w:w="1659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11:20-11:40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8727F5" w:rsidRPr="00C12A33" w:rsidRDefault="008727F5" w:rsidP="00C12A33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 xml:space="preserve">A Structure for Global Health Governance </w:t>
            </w:r>
          </w:p>
        </w:tc>
        <w:tc>
          <w:tcPr>
            <w:tcW w:w="4819" w:type="dxa"/>
            <w:tcBorders>
              <w:right w:val="single" w:sz="18" w:space="0" w:color="auto"/>
            </w:tcBorders>
          </w:tcPr>
          <w:p w:rsidR="00C12A33" w:rsidRDefault="008727F5" w:rsidP="00236B7F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Dr. Peter Hill</w:t>
            </w:r>
          </w:p>
          <w:p w:rsidR="008727F5" w:rsidRPr="00C12A33" w:rsidRDefault="008727F5" w:rsidP="00236B7F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Associate Professor, Faculty of Medicine and Biomedical Sciences, School of Public Health, University of Queensland, Australia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11:40-12:00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8727F5" w:rsidRPr="00C03811" w:rsidRDefault="008727F5" w:rsidP="0028107D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Law &amp; Global Health Governance</w:t>
            </w:r>
          </w:p>
        </w:tc>
        <w:tc>
          <w:tcPr>
            <w:tcW w:w="4819" w:type="dxa"/>
            <w:tcBorders>
              <w:right w:val="single" w:sz="18" w:space="0" w:color="auto"/>
            </w:tcBorders>
          </w:tcPr>
          <w:p w:rsidR="00C12A33" w:rsidRDefault="008727F5" w:rsidP="0090167C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Prof. Oscar Cabrera</w:t>
            </w:r>
          </w:p>
          <w:p w:rsidR="00C12A33" w:rsidRDefault="000C3F80" w:rsidP="0090167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Executive Director,</w:t>
            </w:r>
            <w:r w:rsidR="008727F5" w:rsidRPr="00C03811">
              <w:rPr>
                <w:sz w:val="28"/>
                <w:szCs w:val="28"/>
              </w:rPr>
              <w:t xml:space="preserve"> O’Neill Institute f</w:t>
            </w:r>
            <w:r w:rsidR="00831734">
              <w:rPr>
                <w:sz w:val="28"/>
                <w:szCs w:val="28"/>
              </w:rPr>
              <w:t>or National &amp; Global Health Law</w:t>
            </w:r>
            <w:r w:rsidR="008727F5" w:rsidRPr="00C03811">
              <w:rPr>
                <w:sz w:val="28"/>
                <w:szCs w:val="28"/>
              </w:rPr>
              <w:t>, Georg</w:t>
            </w:r>
            <w:r w:rsidR="00C12A33">
              <w:rPr>
                <w:sz w:val="28"/>
                <w:szCs w:val="28"/>
              </w:rPr>
              <w:t>etown University</w:t>
            </w:r>
            <w:r w:rsidR="00C12A33" w:rsidRPr="00C12A33">
              <w:rPr>
                <w:color w:val="00B050"/>
                <w:sz w:val="28"/>
                <w:szCs w:val="28"/>
              </w:rPr>
              <w:t xml:space="preserve">, </w:t>
            </w:r>
            <w:r w:rsidR="00C12A33" w:rsidRPr="00831734">
              <w:rPr>
                <w:sz w:val="28"/>
                <w:szCs w:val="28"/>
              </w:rPr>
              <w:t>U.S.A</w:t>
            </w:r>
            <w:r w:rsidR="00831734" w:rsidRPr="00831734">
              <w:rPr>
                <w:sz w:val="28"/>
                <w:szCs w:val="28"/>
              </w:rPr>
              <w:t>;</w:t>
            </w:r>
          </w:p>
          <w:p w:rsidR="008727F5" w:rsidRPr="00C03811" w:rsidRDefault="008727F5" w:rsidP="0090167C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Director, World Health Organization Collaborating Center on Public Health Law &amp; Human Rights, U.S.A.</w:t>
            </w:r>
          </w:p>
        </w:tc>
      </w:tr>
      <w:tr w:rsidR="008727F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8727F5" w:rsidRPr="00C03811" w:rsidRDefault="008727F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12:00-12:20</w:t>
            </w:r>
          </w:p>
          <w:p w:rsidR="00C755AB" w:rsidRPr="00C03811" w:rsidRDefault="00C755AB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727F5" w:rsidRPr="00C03811" w:rsidRDefault="008727F5" w:rsidP="00013819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Global Health Governance: Universal Health Care as an Example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18" w:space="0" w:color="auto"/>
            </w:tcBorders>
          </w:tcPr>
          <w:p w:rsidR="00C12A33" w:rsidRDefault="008727F5" w:rsidP="0090167C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Prof. David Stuckler</w:t>
            </w:r>
          </w:p>
          <w:p w:rsidR="008727F5" w:rsidRPr="00C03811" w:rsidRDefault="008727F5" w:rsidP="00C12A3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Professor</w:t>
            </w:r>
            <w:r w:rsidR="00C12A33" w:rsidRPr="00831734">
              <w:rPr>
                <w:rFonts w:hint="eastAsia"/>
                <w:sz w:val="28"/>
                <w:szCs w:val="28"/>
              </w:rPr>
              <w:t>,</w:t>
            </w:r>
            <w:r w:rsidRPr="00C12A33">
              <w:rPr>
                <w:color w:val="00B050"/>
                <w:sz w:val="28"/>
                <w:szCs w:val="28"/>
              </w:rPr>
              <w:t xml:space="preserve"> </w:t>
            </w:r>
            <w:r w:rsidRPr="00C03811">
              <w:rPr>
                <w:sz w:val="28"/>
                <w:szCs w:val="28"/>
              </w:rPr>
              <w:t>Political Economy and Sociology, Faculty of Social Sciences, Oxford University, United Kingdom</w:t>
            </w:r>
          </w:p>
        </w:tc>
      </w:tr>
      <w:tr w:rsidR="00B156B5" w:rsidRPr="00C03811" w:rsidTr="0028107D">
        <w:tc>
          <w:tcPr>
            <w:tcW w:w="1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156B5" w:rsidRPr="00C03811" w:rsidRDefault="00B156B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C03811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C03811">
              <w:rPr>
                <w:sz w:val="28"/>
                <w:szCs w:val="28"/>
              </w:rPr>
              <w:t>0-1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C03811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4</w:t>
            </w:r>
            <w:r w:rsidRPr="00C03811">
              <w:rPr>
                <w:sz w:val="28"/>
                <w:szCs w:val="28"/>
              </w:rPr>
              <w:t>0</w:t>
            </w:r>
          </w:p>
          <w:p w:rsidR="00B156B5" w:rsidRPr="00C03811" w:rsidRDefault="00B156B5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156B5" w:rsidRPr="00C03811" w:rsidRDefault="00B156B5" w:rsidP="0028107D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O</w:t>
            </w:r>
            <w:r w:rsidRPr="00C03811">
              <w:rPr>
                <w:sz w:val="28"/>
                <w:szCs w:val="28"/>
              </w:rPr>
              <w:t>n data gaps worldwide that impede a more accurate estimate of mortality patterns and disease burden in countries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90BF9" w:rsidRPr="00831734" w:rsidRDefault="00B156B5" w:rsidP="00C71A20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b/>
                <w:bCs/>
                <w:sz w:val="28"/>
                <w:szCs w:val="28"/>
              </w:rPr>
              <w:t>Prof. Alan Lopez</w:t>
            </w:r>
          </w:p>
          <w:p w:rsidR="00B90BF9" w:rsidRPr="00831734" w:rsidRDefault="003238F1" w:rsidP="00B90BF9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University of Melbourne Laureate Professor, Rowden-White Chair of Global Health an</w:t>
            </w:r>
            <w:r w:rsidR="00B90BF9" w:rsidRPr="00831734">
              <w:rPr>
                <w:sz w:val="28"/>
                <w:szCs w:val="28"/>
              </w:rPr>
              <w:t>d Burden of Disease Management</w:t>
            </w:r>
            <w:r w:rsidR="0028107D" w:rsidRPr="00831734">
              <w:rPr>
                <w:rFonts w:hint="eastAsia"/>
                <w:sz w:val="28"/>
                <w:szCs w:val="28"/>
              </w:rPr>
              <w:t xml:space="preserve">; </w:t>
            </w:r>
          </w:p>
          <w:p w:rsidR="00B90BF9" w:rsidRPr="00831734" w:rsidRDefault="003238F1" w:rsidP="00B90BF9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Director, Global Burden of Disease Group;</w:t>
            </w:r>
          </w:p>
          <w:p w:rsidR="00B156B5" w:rsidRPr="00C03811" w:rsidRDefault="003238F1" w:rsidP="00B90BF9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Director, Bloomberg Initiative for Civil Registration and Vital Statistics</w:t>
            </w:r>
            <w:r w:rsidR="00B90BF9" w:rsidRPr="00831734">
              <w:rPr>
                <w:rFonts w:hint="eastAsia"/>
                <w:sz w:val="28"/>
                <w:szCs w:val="28"/>
              </w:rPr>
              <w:t xml:space="preserve">, </w:t>
            </w:r>
            <w:r w:rsidR="00B90BF9" w:rsidRPr="00831734">
              <w:rPr>
                <w:sz w:val="28"/>
                <w:szCs w:val="28"/>
              </w:rPr>
              <w:t>The University of Melbourne</w:t>
            </w:r>
            <w:r w:rsidR="0028107D" w:rsidRPr="00831734">
              <w:rPr>
                <w:rFonts w:hint="eastAsia"/>
                <w:sz w:val="28"/>
                <w:szCs w:val="28"/>
              </w:rPr>
              <w:t>, Australia</w:t>
            </w:r>
          </w:p>
        </w:tc>
      </w:tr>
      <w:tr w:rsidR="00B156B5" w:rsidRPr="00C03811" w:rsidTr="0028107D">
        <w:tc>
          <w:tcPr>
            <w:tcW w:w="1044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31734" w:rsidRPr="00C03811" w:rsidRDefault="00B156B5" w:rsidP="00831734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lastRenderedPageBreak/>
              <w:t>Lunch break</w:t>
            </w:r>
          </w:p>
        </w:tc>
      </w:tr>
    </w:tbl>
    <w:p w:rsidR="008727F5" w:rsidRPr="00C03811" w:rsidRDefault="008727F5" w:rsidP="00726FE1">
      <w:pPr>
        <w:adjustRightInd w:val="0"/>
        <w:snapToGrid w:val="0"/>
        <w:rPr>
          <w:rFonts w:eastAsia="標楷體"/>
          <w:sz w:val="28"/>
          <w:szCs w:val="28"/>
        </w:rPr>
      </w:pPr>
      <w:r w:rsidRPr="00C03811">
        <w:rPr>
          <w:rFonts w:eastAsia="標楷體"/>
          <w:bCs/>
          <w:sz w:val="28"/>
          <w:szCs w:val="28"/>
        </w:rPr>
        <w:br w:type="page"/>
        <w:t xml:space="preserve">Day 1 (November 1st, Sunday) Afternoon </w:t>
      </w:r>
    </w:p>
    <w:tbl>
      <w:tblPr>
        <w:tblW w:w="10447" w:type="dxa"/>
        <w:tblInd w:w="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3969"/>
        <w:gridCol w:w="4819"/>
      </w:tblGrid>
      <w:tr w:rsidR="00DE6918" w:rsidRPr="00C03811" w:rsidTr="00A64000">
        <w:trPr>
          <w:tblHeader/>
        </w:trPr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Time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Topic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Speaker</w:t>
            </w:r>
          </w:p>
        </w:tc>
      </w:tr>
      <w:tr w:rsidR="00DE6918" w:rsidRPr="00C03811" w:rsidTr="00A64000">
        <w:tc>
          <w:tcPr>
            <w:tcW w:w="10447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Special Plenary: Ministerial Round Table</w:t>
            </w:r>
          </w:p>
          <w:p w:rsidR="00DE6918" w:rsidRPr="00C03811" w:rsidRDefault="00DE6918" w:rsidP="00DE6918">
            <w:pPr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 xml:space="preserve">Moderator: </w:t>
            </w:r>
          </w:p>
          <w:p w:rsidR="00DE6918" w:rsidRPr="00C03811" w:rsidRDefault="00DE6918" w:rsidP="00DE6918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Prof. Martin McKee</w:t>
            </w:r>
            <w:r w:rsidR="00831734">
              <w:rPr>
                <w:sz w:val="28"/>
                <w:szCs w:val="28"/>
              </w:rPr>
              <w:t>,</w:t>
            </w:r>
            <w:r w:rsidRPr="00C03811">
              <w:rPr>
                <w:sz w:val="28"/>
                <w:szCs w:val="28"/>
              </w:rPr>
              <w:t xml:space="preserve"> President, </w:t>
            </w:r>
            <w:r w:rsidR="00831734" w:rsidRPr="00831734">
              <w:rPr>
                <w:rFonts w:eastAsia="標楷體"/>
                <w:sz w:val="28"/>
                <w:szCs w:val="28"/>
              </w:rPr>
              <w:t xml:space="preserve">President, </w:t>
            </w:r>
            <w:r w:rsidR="00831734" w:rsidRPr="00831734">
              <w:rPr>
                <w:rFonts w:eastAsia="標楷體"/>
                <w:color w:val="FF0000"/>
                <w:sz w:val="28"/>
                <w:szCs w:val="28"/>
              </w:rPr>
              <w:t>European Public Health Organisation (EUPHA)</w:t>
            </w:r>
          </w:p>
        </w:tc>
      </w:tr>
      <w:tr w:rsidR="00DE6918" w:rsidRPr="00C03811" w:rsidTr="00A64000">
        <w:tc>
          <w:tcPr>
            <w:tcW w:w="16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E6918" w:rsidRPr="00C03811" w:rsidRDefault="00DE6918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14:40-15:40</w:t>
            </w:r>
          </w:p>
          <w:p w:rsidR="00DE6918" w:rsidRPr="00C03811" w:rsidRDefault="00DE6918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(60min)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90167C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G</w:t>
            </w:r>
            <w:r w:rsidRPr="00C03811">
              <w:rPr>
                <w:rFonts w:hint="eastAsia"/>
                <w:sz w:val="28"/>
                <w:szCs w:val="28"/>
              </w:rPr>
              <w:t xml:space="preserve">overnance </w:t>
            </w:r>
            <w:r w:rsidRPr="00C03811">
              <w:rPr>
                <w:sz w:val="28"/>
                <w:szCs w:val="28"/>
              </w:rPr>
              <w:t xml:space="preserve">&amp; accountability : ministerial perspectives  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E6918" w:rsidRPr="00C03811" w:rsidRDefault="00DE6918" w:rsidP="00236B7F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tbc</w:t>
            </w:r>
          </w:p>
        </w:tc>
      </w:tr>
      <w:tr w:rsidR="00DE6918" w:rsidRPr="00C03811" w:rsidTr="00A64000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15:40-16:00</w:t>
            </w:r>
          </w:p>
          <w:p w:rsidR="00DE6918" w:rsidRPr="00C03811" w:rsidRDefault="00DE6918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6918" w:rsidRPr="00C03811" w:rsidRDefault="00DE6918" w:rsidP="0028107D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Coffee break with health exercise</w:t>
            </w:r>
          </w:p>
        </w:tc>
      </w:tr>
    </w:tbl>
    <w:p w:rsidR="00A93011" w:rsidRPr="00C03811" w:rsidRDefault="00A93011">
      <w:pPr>
        <w:rPr>
          <w:b/>
          <w:sz w:val="28"/>
          <w:szCs w:val="28"/>
        </w:rPr>
      </w:pPr>
    </w:p>
    <w:p w:rsidR="00FC166F" w:rsidRPr="00C03811" w:rsidRDefault="00A93011">
      <w:r w:rsidRPr="00C03811">
        <w:rPr>
          <w:b/>
          <w:sz w:val="28"/>
          <w:szCs w:val="28"/>
        </w:rPr>
        <w:br w:type="page"/>
      </w:r>
      <w:r w:rsidR="00FC166F" w:rsidRPr="00C03811">
        <w:rPr>
          <w:b/>
          <w:sz w:val="28"/>
          <w:szCs w:val="28"/>
        </w:rPr>
        <w:t>Workshops</w:t>
      </w:r>
      <w:r w:rsidR="00FC166F" w:rsidRPr="00C03811">
        <w:rPr>
          <w:rFonts w:ascii="新細明體" w:hAnsi="新細明體" w:hint="eastAsia"/>
          <w:b/>
          <w:sz w:val="28"/>
          <w:szCs w:val="28"/>
        </w:rPr>
        <w:t>：</w:t>
      </w:r>
    </w:p>
    <w:tbl>
      <w:tblPr>
        <w:tblW w:w="10447" w:type="dxa"/>
        <w:tblInd w:w="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3969"/>
        <w:gridCol w:w="4819"/>
      </w:tblGrid>
      <w:tr w:rsidR="00DE6918" w:rsidRPr="00C03811" w:rsidTr="00A64000">
        <w:trPr>
          <w:tblHeader/>
        </w:trPr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BD5325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Time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BD5325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Topic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E6918" w:rsidRPr="00C03811" w:rsidRDefault="00DE6918" w:rsidP="00BD5325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Speaker</w:t>
            </w:r>
          </w:p>
        </w:tc>
      </w:tr>
      <w:tr w:rsidR="00DE6918" w:rsidRPr="00C03811" w:rsidTr="00A64000">
        <w:tc>
          <w:tcPr>
            <w:tcW w:w="10447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E6918" w:rsidRPr="00C03811" w:rsidRDefault="00DE6918" w:rsidP="00DE6918">
            <w:pPr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sz w:val="28"/>
                <w:szCs w:val="28"/>
              </w:rPr>
              <w:t>Moderators:</w:t>
            </w:r>
          </w:p>
          <w:p w:rsidR="00DE6918" w:rsidRPr="00C03811" w:rsidRDefault="00DE6918" w:rsidP="00DE6918">
            <w:pPr>
              <w:spacing w:line="400" w:lineRule="exact"/>
              <w:ind w:left="9"/>
              <w:rPr>
                <w:sz w:val="28"/>
                <w:szCs w:val="28"/>
              </w:rPr>
            </w:pPr>
            <w:r w:rsidRPr="00C03811">
              <w:rPr>
                <w:rFonts w:eastAsia="標楷體" w:hint="eastAsia"/>
                <w:b/>
                <w:sz w:val="28"/>
                <w:szCs w:val="28"/>
              </w:rPr>
              <w:t>Prof. Martin McKee</w:t>
            </w:r>
            <w:r w:rsidRPr="00C03811">
              <w:rPr>
                <w:rFonts w:eastAsia="標楷體" w:hint="eastAsia"/>
                <w:sz w:val="28"/>
                <w:szCs w:val="28"/>
              </w:rPr>
              <w:t xml:space="preserve">, </w:t>
            </w:r>
            <w:r w:rsidR="00831734" w:rsidRPr="00831734">
              <w:rPr>
                <w:rFonts w:eastAsia="標楷體"/>
                <w:color w:val="FF0000"/>
                <w:sz w:val="28"/>
                <w:szCs w:val="28"/>
              </w:rPr>
              <w:t>President, European Public Health Organisation (EUPHA)</w:t>
            </w:r>
          </w:p>
        </w:tc>
      </w:tr>
      <w:tr w:rsidR="00074B1C" w:rsidRPr="00C03811" w:rsidTr="00A64000">
        <w:trPr>
          <w:trHeight w:val="75"/>
        </w:trPr>
        <w:tc>
          <w:tcPr>
            <w:tcW w:w="1659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074B1C" w:rsidRPr="00C03811" w:rsidRDefault="00074B1C" w:rsidP="00E81125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16:00-16:50</w:t>
            </w:r>
          </w:p>
          <w:p w:rsidR="00074B1C" w:rsidRPr="00C03811" w:rsidRDefault="00074B1C" w:rsidP="00C755AB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(50min)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074B1C" w:rsidRPr="00C03811" w:rsidRDefault="00074B1C" w:rsidP="007160DD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Workshop: Governance in Action</w:t>
            </w:r>
            <w:r w:rsidRPr="00C03811">
              <w:rPr>
                <w:rFonts w:hint="eastAsia"/>
                <w:sz w:val="28"/>
                <w:szCs w:val="28"/>
              </w:rPr>
              <w:t>!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03811">
              <w:rPr>
                <w:rFonts w:hint="eastAsia"/>
                <w:sz w:val="28"/>
                <w:szCs w:val="28"/>
              </w:rPr>
              <w:t>(pre-registration needed)</w:t>
            </w:r>
          </w:p>
          <w:p w:rsidR="00074B1C" w:rsidRPr="00C03811" w:rsidRDefault="00074B1C" w:rsidP="007160DD">
            <w:pPr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-50 minutes discussion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</w:tcPr>
          <w:p w:rsidR="00074B1C" w:rsidRPr="00C03811" w:rsidRDefault="00074B1C" w:rsidP="00AA7DD5">
            <w:pPr>
              <w:spacing w:line="400" w:lineRule="exact"/>
              <w:ind w:left="9"/>
              <w:rPr>
                <w:sz w:val="28"/>
                <w:szCs w:val="28"/>
              </w:rPr>
            </w:pPr>
          </w:p>
        </w:tc>
      </w:tr>
      <w:tr w:rsidR="00074B1C" w:rsidRPr="00C03811" w:rsidTr="00A64000">
        <w:trPr>
          <w:trHeight w:val="4065"/>
        </w:trPr>
        <w:tc>
          <w:tcPr>
            <w:tcW w:w="1659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074B1C" w:rsidRPr="00C03811" w:rsidRDefault="00074B1C" w:rsidP="00E81125"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74B1C" w:rsidRPr="00C03811" w:rsidRDefault="00074B1C" w:rsidP="007160DD">
            <w:pPr>
              <w:spacing w:line="400" w:lineRule="exact"/>
              <w:rPr>
                <w:sz w:val="28"/>
                <w:szCs w:val="28"/>
              </w:rPr>
            </w:pPr>
          </w:p>
          <w:p w:rsidR="00074B1C" w:rsidRPr="0028107D" w:rsidRDefault="00074B1C" w:rsidP="0028107D">
            <w:pPr>
              <w:pStyle w:val="af4"/>
              <w:numPr>
                <w:ilvl w:val="0"/>
                <w:numId w:val="38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28107D">
              <w:rPr>
                <w:sz w:val="28"/>
                <w:szCs w:val="28"/>
              </w:rPr>
              <w:t>The World Heart Federation Roadmaps: Tackling CVD at Country Level</w:t>
            </w:r>
          </w:p>
        </w:tc>
        <w:tc>
          <w:tcPr>
            <w:tcW w:w="4819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074B1C" w:rsidRPr="00C03811" w:rsidRDefault="00074B1C" w:rsidP="00FB3A73">
            <w:pPr>
              <w:spacing w:line="400" w:lineRule="exact"/>
              <w:ind w:left="9"/>
              <w:rPr>
                <w:sz w:val="28"/>
                <w:szCs w:val="28"/>
              </w:rPr>
            </w:pPr>
          </w:p>
          <w:p w:rsidR="00074B1C" w:rsidRPr="005259EA" w:rsidRDefault="00074B1C" w:rsidP="005259EA">
            <w:pPr>
              <w:pStyle w:val="af4"/>
              <w:numPr>
                <w:ilvl w:val="0"/>
                <w:numId w:val="39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28107D">
              <w:rPr>
                <w:b/>
                <w:sz w:val="28"/>
                <w:szCs w:val="28"/>
              </w:rPr>
              <w:t>Dr</w:t>
            </w:r>
            <w:r w:rsidRPr="0028107D">
              <w:rPr>
                <w:rFonts w:hint="eastAsia"/>
                <w:b/>
                <w:bCs/>
                <w:sz w:val="28"/>
                <w:szCs w:val="28"/>
              </w:rPr>
              <w:t xml:space="preserve">. </w:t>
            </w:r>
            <w:r w:rsidRPr="0028107D">
              <w:rPr>
                <w:b/>
                <w:bCs/>
                <w:sz w:val="28"/>
                <w:szCs w:val="28"/>
              </w:rPr>
              <w:t>Pablo Perel</w:t>
            </w:r>
          </w:p>
          <w:p w:rsidR="00074B1C" w:rsidRDefault="00074B1C" w:rsidP="005259EA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 xml:space="preserve">Director, Center for Global NCDs, </w:t>
            </w:r>
            <w:r w:rsidRPr="00C03811">
              <w:rPr>
                <w:rFonts w:eastAsia="標楷體"/>
                <w:sz w:val="28"/>
                <w:szCs w:val="28"/>
              </w:rPr>
              <w:t>London School of Hygiene and Tropical Medicine, United Kingdom</w:t>
            </w:r>
            <w:r w:rsidRPr="00C03811">
              <w:rPr>
                <w:rFonts w:eastAsia="標楷體" w:hint="eastAsia"/>
                <w:sz w:val="28"/>
                <w:szCs w:val="28"/>
              </w:rPr>
              <w:t>;</w:t>
            </w:r>
            <w:r w:rsidRPr="00C03811">
              <w:rPr>
                <w:rFonts w:hint="eastAsia"/>
                <w:sz w:val="28"/>
                <w:szCs w:val="28"/>
              </w:rPr>
              <w:t xml:space="preserve"> Senior Science Advisor,</w:t>
            </w:r>
            <w:r w:rsidRPr="00C03811">
              <w:rPr>
                <w:sz w:val="28"/>
                <w:szCs w:val="28"/>
              </w:rPr>
              <w:t xml:space="preserve"> World Heart Federation</w:t>
            </w:r>
            <w:r w:rsidRPr="00C03811">
              <w:rPr>
                <w:rFonts w:hint="eastAsia"/>
                <w:sz w:val="28"/>
                <w:szCs w:val="28"/>
              </w:rPr>
              <w:t xml:space="preserve"> </w:t>
            </w:r>
          </w:p>
          <w:p w:rsidR="00074B1C" w:rsidRDefault="00074B1C" w:rsidP="005259EA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</w:p>
          <w:p w:rsidR="00574D65" w:rsidRDefault="00074B1C" w:rsidP="005259EA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Dr. </w:t>
            </w:r>
            <w:r w:rsidRPr="00C03811">
              <w:rPr>
                <w:b/>
                <w:bCs/>
                <w:sz w:val="28"/>
                <w:szCs w:val="28"/>
              </w:rPr>
              <w:t>Helena Legido-Quigley</w:t>
            </w:r>
          </w:p>
          <w:p w:rsidR="00074B1C" w:rsidRPr="00C03811" w:rsidRDefault="00074B1C" w:rsidP="005259EA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London School of Hygiene and Tropical Medicine, United Kingdom</w:t>
            </w:r>
          </w:p>
        </w:tc>
      </w:tr>
      <w:tr w:rsidR="00074B1C" w:rsidRPr="00C03811" w:rsidTr="00A64000">
        <w:trPr>
          <w:trHeight w:val="3120"/>
        </w:trPr>
        <w:tc>
          <w:tcPr>
            <w:tcW w:w="1659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074B1C" w:rsidRPr="00C03811" w:rsidRDefault="00074B1C" w:rsidP="00E81125"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74B1C" w:rsidRPr="00C03811" w:rsidRDefault="00074B1C" w:rsidP="007160DD">
            <w:pPr>
              <w:spacing w:line="400" w:lineRule="exact"/>
              <w:ind w:left="120"/>
              <w:rPr>
                <w:sz w:val="28"/>
                <w:szCs w:val="28"/>
              </w:rPr>
            </w:pPr>
          </w:p>
          <w:p w:rsidR="00074B1C" w:rsidRPr="00C03811" w:rsidRDefault="00074B1C" w:rsidP="00574D65">
            <w:pPr>
              <w:pStyle w:val="af4"/>
              <w:numPr>
                <w:ilvl w:val="0"/>
                <w:numId w:val="38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Using the Data – the Global Burden of Disease in the U.K.</w:t>
            </w:r>
          </w:p>
          <w:p w:rsidR="00074B1C" w:rsidRPr="00C03811" w:rsidRDefault="00074B1C" w:rsidP="007650F7">
            <w:pPr>
              <w:spacing w:line="400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</w:tcPr>
          <w:p w:rsidR="00074B1C" w:rsidRPr="00C03811" w:rsidRDefault="00074B1C" w:rsidP="00CB604E">
            <w:pPr>
              <w:spacing w:line="400" w:lineRule="exact"/>
              <w:rPr>
                <w:sz w:val="28"/>
                <w:szCs w:val="28"/>
              </w:rPr>
            </w:pPr>
          </w:p>
          <w:p w:rsidR="00574D65" w:rsidRDefault="00074B1C" w:rsidP="00574D65">
            <w:pPr>
              <w:pStyle w:val="af4"/>
              <w:numPr>
                <w:ilvl w:val="0"/>
                <w:numId w:val="39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Ms. Elaine Rashbrook</w:t>
            </w:r>
          </w:p>
          <w:p w:rsidR="00574D65" w:rsidRDefault="00074B1C" w:rsidP="00574D65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National Lead for Older People, Healthy People Division, Health and Wellbeing Directorate, Public H</w:t>
            </w:r>
            <w:r w:rsidR="00574D65">
              <w:rPr>
                <w:sz w:val="28"/>
                <w:szCs w:val="28"/>
              </w:rPr>
              <w:t>ealth England, United Kingdom</w:t>
            </w:r>
          </w:p>
          <w:p w:rsidR="00574D65" w:rsidRDefault="00074B1C" w:rsidP="00574D65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574D65">
              <w:rPr>
                <w:b/>
                <w:bCs/>
                <w:sz w:val="28"/>
                <w:szCs w:val="28"/>
              </w:rPr>
              <w:t>Dr. Gina Radford</w:t>
            </w:r>
          </w:p>
          <w:p w:rsidR="00074B1C" w:rsidRPr="00574D65" w:rsidRDefault="00074B1C" w:rsidP="00574D65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574D65">
              <w:rPr>
                <w:sz w:val="28"/>
                <w:szCs w:val="28"/>
              </w:rPr>
              <w:t>Deputy Chief Medical Officer, United Kingdom</w:t>
            </w:r>
          </w:p>
        </w:tc>
      </w:tr>
      <w:tr w:rsidR="00074B1C" w:rsidRPr="00C03811" w:rsidTr="00A64000">
        <w:tc>
          <w:tcPr>
            <w:tcW w:w="1659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4B1C" w:rsidRPr="00C03811" w:rsidRDefault="00074B1C" w:rsidP="00E81125"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4B1C" w:rsidRPr="00C03811" w:rsidRDefault="00074B1C" w:rsidP="007160DD">
            <w:pPr>
              <w:spacing w:line="400" w:lineRule="exact"/>
              <w:rPr>
                <w:sz w:val="28"/>
                <w:szCs w:val="28"/>
              </w:rPr>
            </w:pPr>
          </w:p>
          <w:p w:rsidR="00074B1C" w:rsidRPr="00A64000" w:rsidRDefault="00074B1C" w:rsidP="00A64000">
            <w:pPr>
              <w:pStyle w:val="af4"/>
              <w:numPr>
                <w:ilvl w:val="0"/>
                <w:numId w:val="38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Innovations in the Use of Data</w:t>
            </w:r>
          </w:p>
        </w:tc>
        <w:tc>
          <w:tcPr>
            <w:tcW w:w="4819" w:type="dxa"/>
            <w:tcBorders>
              <w:top w:val="nil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74B1C" w:rsidRPr="00C03811" w:rsidRDefault="00074B1C" w:rsidP="00CB604E">
            <w:pPr>
              <w:adjustRightInd w:val="0"/>
              <w:snapToGrid w:val="0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  <w:p w:rsidR="00574D65" w:rsidRPr="00574D65" w:rsidRDefault="00074B1C" w:rsidP="00574D65">
            <w:pPr>
              <w:pStyle w:val="af4"/>
              <w:numPr>
                <w:ilvl w:val="0"/>
                <w:numId w:val="39"/>
              </w:numPr>
              <w:spacing w:line="400" w:lineRule="exact"/>
              <w:ind w:leftChars="0" w:left="317" w:hanging="317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</w:t>
            </w:r>
            <w:r w:rsidRPr="00AA7DD5">
              <w:rPr>
                <w:b/>
                <w:bCs/>
                <w:sz w:val="28"/>
                <w:szCs w:val="28"/>
              </w:rPr>
              <w:t>rof. Martin McKee</w:t>
            </w:r>
            <w:r w:rsidRPr="00AA7DD5">
              <w:rPr>
                <w:b/>
                <w:sz w:val="28"/>
                <w:szCs w:val="28"/>
              </w:rPr>
              <w:t xml:space="preserve"> </w:t>
            </w:r>
          </w:p>
          <w:p w:rsidR="00574D65" w:rsidRDefault="00074B1C" w:rsidP="00574D65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AA7DD5">
              <w:rPr>
                <w:b/>
                <w:bCs/>
                <w:sz w:val="28"/>
                <w:szCs w:val="28"/>
              </w:rPr>
              <w:t>Young</w:t>
            </w:r>
            <w:r w:rsidRPr="00C03811">
              <w:rPr>
                <w:b/>
                <w:bCs/>
                <w:sz w:val="28"/>
                <w:szCs w:val="28"/>
              </w:rPr>
              <w:t xml:space="preserve"> Gasteiners</w:t>
            </w:r>
          </w:p>
          <w:p w:rsidR="00574D65" w:rsidRDefault="00074B1C" w:rsidP="00574D65">
            <w:pPr>
              <w:pStyle w:val="af4"/>
              <w:spacing w:line="400" w:lineRule="exact"/>
              <w:ind w:leftChars="0" w:left="317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Dr. </w:t>
            </w:r>
            <w:r w:rsidRPr="00C03811">
              <w:rPr>
                <w:b/>
                <w:bCs/>
                <w:sz w:val="28"/>
                <w:szCs w:val="28"/>
              </w:rPr>
              <w:t>Ben-Chang Shia</w:t>
            </w:r>
          </w:p>
          <w:p w:rsidR="00074B1C" w:rsidRPr="00C03811" w:rsidRDefault="00074B1C" w:rsidP="00574D65">
            <w:pPr>
              <w:pStyle w:val="af4"/>
              <w:spacing w:line="400" w:lineRule="exact"/>
              <w:ind w:leftChars="0" w:left="317"/>
              <w:rPr>
                <w:sz w:val="28"/>
                <w:szCs w:val="28"/>
              </w:rPr>
            </w:pPr>
            <w:r w:rsidRPr="00C03811">
              <w:rPr>
                <w:bCs/>
                <w:sz w:val="28"/>
                <w:szCs w:val="28"/>
              </w:rPr>
              <w:t>Director</w:t>
            </w:r>
            <w:r w:rsidRPr="00C03811">
              <w:rPr>
                <w:rFonts w:hint="eastAsia"/>
                <w:bCs/>
                <w:sz w:val="28"/>
                <w:szCs w:val="28"/>
              </w:rPr>
              <w:t xml:space="preserve">, </w:t>
            </w:r>
            <w:r w:rsidRPr="00C03811">
              <w:rPr>
                <w:bCs/>
                <w:sz w:val="28"/>
                <w:szCs w:val="28"/>
              </w:rPr>
              <w:t>Big Data Research Center,</w:t>
            </w:r>
            <w:r w:rsidRPr="00C03811">
              <w:rPr>
                <w:rFonts w:hint="eastAsia"/>
                <w:bCs/>
                <w:sz w:val="28"/>
                <w:szCs w:val="28"/>
              </w:rPr>
              <w:t xml:space="preserve"> </w:t>
            </w:r>
            <w:r w:rsidRPr="00C03811">
              <w:rPr>
                <w:bCs/>
                <w:sz w:val="28"/>
                <w:szCs w:val="28"/>
              </w:rPr>
              <w:t>College of Management Taipei Medical University</w:t>
            </w:r>
            <w:r>
              <w:rPr>
                <w:bCs/>
                <w:sz w:val="28"/>
                <w:szCs w:val="28"/>
              </w:rPr>
              <w:t>, R.O.C. (Taiwan)</w:t>
            </w:r>
          </w:p>
        </w:tc>
      </w:tr>
      <w:tr w:rsidR="00DE6918" w:rsidRPr="00C03811" w:rsidTr="00A64000">
        <w:tc>
          <w:tcPr>
            <w:tcW w:w="16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E6918" w:rsidRPr="00C03811" w:rsidRDefault="00DE6918" w:rsidP="00E81125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16:50-17:40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(50min)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6918" w:rsidRPr="00C03811" w:rsidRDefault="00DE6918" w:rsidP="00574D65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Feedback from workshops</w:t>
            </w:r>
          </w:p>
        </w:tc>
      </w:tr>
    </w:tbl>
    <w:p w:rsidR="00831734" w:rsidRDefault="00831734">
      <w:pPr>
        <w:rPr>
          <w:b/>
          <w:sz w:val="28"/>
          <w:szCs w:val="28"/>
        </w:rPr>
      </w:pPr>
    </w:p>
    <w:p w:rsidR="00831734" w:rsidRDefault="0083173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C166F" w:rsidRPr="00C03811" w:rsidRDefault="00FC166F">
      <w:pPr>
        <w:rPr>
          <w:rFonts w:ascii="新細明體" w:hAnsi="新細明體"/>
          <w:b/>
          <w:sz w:val="28"/>
          <w:szCs w:val="28"/>
        </w:rPr>
      </w:pPr>
      <w:r w:rsidRPr="00C03811">
        <w:rPr>
          <w:rFonts w:hint="eastAsia"/>
          <w:b/>
          <w:sz w:val="28"/>
          <w:szCs w:val="28"/>
        </w:rPr>
        <w:t>Parallel Session</w:t>
      </w:r>
      <w:r w:rsidR="00EA5336" w:rsidRPr="00C03811">
        <w:rPr>
          <w:rFonts w:ascii="新細明體" w:hAnsi="新細明體" w:hint="eastAsia"/>
          <w:b/>
          <w:sz w:val="28"/>
          <w:szCs w:val="28"/>
        </w:rPr>
        <w:t>：</w:t>
      </w:r>
      <w:r w:rsidRPr="00C03811">
        <w:rPr>
          <w:rFonts w:hint="eastAsia"/>
          <w:b/>
          <w:sz w:val="28"/>
          <w:szCs w:val="28"/>
        </w:rPr>
        <w:t>Health Impact Assessment (HIA)</w:t>
      </w:r>
      <w:r w:rsidR="00EA5336" w:rsidRPr="00C03811">
        <w:rPr>
          <w:rFonts w:ascii="新細明體" w:hAnsi="新細明體" w:hint="eastAsia"/>
          <w:b/>
          <w:sz w:val="28"/>
          <w:szCs w:val="28"/>
        </w:rPr>
        <w:t xml:space="preserve"> </w:t>
      </w:r>
    </w:p>
    <w:tbl>
      <w:tblPr>
        <w:tblW w:w="10447" w:type="dxa"/>
        <w:tblInd w:w="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3969"/>
        <w:gridCol w:w="4819"/>
      </w:tblGrid>
      <w:tr w:rsidR="00DE6918" w:rsidRPr="00C03811" w:rsidTr="00A64000">
        <w:trPr>
          <w:tblHeader/>
        </w:trPr>
        <w:tc>
          <w:tcPr>
            <w:tcW w:w="1659" w:type="dxa"/>
            <w:tcBorders>
              <w:top w:val="single" w:sz="18" w:space="0" w:color="auto"/>
              <w:bottom w:val="single" w:sz="18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Time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Topic</w:t>
            </w:r>
          </w:p>
        </w:tc>
        <w:tc>
          <w:tcPr>
            <w:tcW w:w="4819" w:type="dxa"/>
            <w:tcBorders>
              <w:top w:val="single" w:sz="18" w:space="0" w:color="auto"/>
              <w:bottom w:val="single" w:sz="18" w:space="0" w:color="auto"/>
            </w:tcBorders>
          </w:tcPr>
          <w:p w:rsidR="00DE6918" w:rsidRPr="00C03811" w:rsidRDefault="00DE6918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Speaker</w:t>
            </w:r>
          </w:p>
        </w:tc>
      </w:tr>
      <w:tr w:rsidR="00DE6918" w:rsidRPr="00C03811" w:rsidTr="00A64000">
        <w:tc>
          <w:tcPr>
            <w:tcW w:w="1659" w:type="dxa"/>
            <w:tcBorders>
              <w:top w:val="single" w:sz="18" w:space="0" w:color="auto"/>
            </w:tcBorders>
            <w:vAlign w:val="center"/>
          </w:tcPr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16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0</w:t>
            </w:r>
            <w:r w:rsidRPr="00C03811">
              <w:rPr>
                <w:sz w:val="28"/>
                <w:szCs w:val="28"/>
              </w:rPr>
              <w:t>0-1</w:t>
            </w:r>
            <w:r w:rsidRPr="00C03811">
              <w:rPr>
                <w:rFonts w:hint="eastAsia"/>
                <w:sz w:val="28"/>
                <w:szCs w:val="28"/>
              </w:rPr>
              <w:t>6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2</w:t>
            </w:r>
            <w:r w:rsidRPr="00C03811">
              <w:rPr>
                <w:sz w:val="28"/>
                <w:szCs w:val="28"/>
              </w:rPr>
              <w:t>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:rsidR="00DE6918" w:rsidRPr="00574D65" w:rsidRDefault="00DE6918" w:rsidP="00A6400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HIA in Decision Making: What We Know and What We Need to Know</w:t>
            </w:r>
          </w:p>
        </w:tc>
        <w:tc>
          <w:tcPr>
            <w:tcW w:w="4819" w:type="dxa"/>
            <w:tcBorders>
              <w:top w:val="single" w:sz="18" w:space="0" w:color="auto"/>
            </w:tcBorders>
          </w:tcPr>
          <w:p w:rsidR="00DE6918" w:rsidRDefault="00DE6918" w:rsidP="005853DB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 w:hint="eastAsia"/>
                <w:b/>
                <w:bCs/>
                <w:sz w:val="28"/>
                <w:szCs w:val="28"/>
              </w:rPr>
              <w:t xml:space="preserve">Ms. </w:t>
            </w:r>
            <w:r w:rsidRPr="00C03811">
              <w:rPr>
                <w:rFonts w:eastAsia="標楷體"/>
                <w:b/>
                <w:bCs/>
                <w:sz w:val="28"/>
                <w:szCs w:val="28"/>
              </w:rPr>
              <w:t>Francesca Viliani</w:t>
            </w:r>
          </w:p>
          <w:p w:rsidR="00184EA5" w:rsidRPr="00831734" w:rsidRDefault="00184EA5" w:rsidP="005853DB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831734">
              <w:rPr>
                <w:rFonts w:eastAsia="標楷體"/>
                <w:bCs/>
                <w:sz w:val="28"/>
                <w:szCs w:val="28"/>
              </w:rPr>
              <w:t>Director</w:t>
            </w:r>
            <w:r w:rsidRPr="00831734">
              <w:rPr>
                <w:rFonts w:eastAsia="標楷體" w:hint="eastAsia"/>
                <w:bCs/>
                <w:sz w:val="28"/>
                <w:szCs w:val="28"/>
              </w:rPr>
              <w:t>,</w:t>
            </w:r>
            <w:r w:rsidRPr="00831734">
              <w:rPr>
                <w:rFonts w:eastAsia="標楷體"/>
                <w:bCs/>
                <w:sz w:val="28"/>
                <w:szCs w:val="28"/>
              </w:rPr>
              <w:t xml:space="preserve"> Public Health at International SOS</w:t>
            </w:r>
          </w:p>
        </w:tc>
      </w:tr>
      <w:tr w:rsidR="00DE6918" w:rsidRPr="00C03811" w:rsidTr="00A64000">
        <w:tc>
          <w:tcPr>
            <w:tcW w:w="1659" w:type="dxa"/>
            <w:vAlign w:val="center"/>
          </w:tcPr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</w:t>
            </w:r>
            <w:r w:rsidRPr="00C03811">
              <w:rPr>
                <w:rFonts w:hint="eastAsia"/>
                <w:sz w:val="28"/>
                <w:szCs w:val="28"/>
              </w:rPr>
              <w:t>6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2</w:t>
            </w:r>
            <w:r w:rsidRPr="00C03811">
              <w:rPr>
                <w:sz w:val="28"/>
                <w:szCs w:val="28"/>
              </w:rPr>
              <w:t>0-1</w:t>
            </w:r>
            <w:r w:rsidRPr="00C03811">
              <w:rPr>
                <w:rFonts w:hint="eastAsia"/>
                <w:sz w:val="28"/>
                <w:szCs w:val="28"/>
              </w:rPr>
              <w:t>6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4</w:t>
            </w:r>
            <w:r w:rsidRPr="00C03811">
              <w:rPr>
                <w:sz w:val="28"/>
                <w:szCs w:val="28"/>
              </w:rPr>
              <w:t>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DE6918" w:rsidRPr="00C03811" w:rsidRDefault="00DE6918" w:rsidP="00A6400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 xml:space="preserve">HIA </w:t>
            </w:r>
            <w:r w:rsidRPr="00C03811">
              <w:rPr>
                <w:rFonts w:eastAsia="標楷體" w:hint="eastAsia"/>
                <w:sz w:val="28"/>
                <w:szCs w:val="28"/>
              </w:rPr>
              <w:t>Development and Promo</w:t>
            </w:r>
            <w:r w:rsidRPr="00C03811">
              <w:rPr>
                <w:rFonts w:eastAsia="標楷體"/>
                <w:sz w:val="28"/>
                <w:szCs w:val="28"/>
              </w:rPr>
              <w:t>tion</w:t>
            </w:r>
            <w:r w:rsidRPr="00C03811">
              <w:rPr>
                <w:rFonts w:eastAsia="標楷體" w:hint="eastAsia"/>
                <w:sz w:val="28"/>
                <w:szCs w:val="28"/>
              </w:rPr>
              <w:t xml:space="preserve"> in </w:t>
            </w:r>
            <w:r w:rsidRPr="00C03811">
              <w:rPr>
                <w:rFonts w:eastAsia="標楷體"/>
                <w:sz w:val="28"/>
                <w:szCs w:val="28"/>
              </w:rPr>
              <w:t>Finland</w:t>
            </w:r>
          </w:p>
        </w:tc>
        <w:tc>
          <w:tcPr>
            <w:tcW w:w="4819" w:type="dxa"/>
          </w:tcPr>
          <w:p w:rsidR="00A64000" w:rsidRDefault="00DE6918" w:rsidP="00DA5DFF">
            <w:pPr>
              <w:spacing w:line="400" w:lineRule="exact"/>
              <w:rPr>
                <w:bCs/>
                <w:sz w:val="28"/>
                <w:szCs w:val="28"/>
              </w:rPr>
            </w:pPr>
            <w:r w:rsidRPr="00B91379">
              <w:rPr>
                <w:b/>
                <w:bCs/>
                <w:sz w:val="28"/>
                <w:szCs w:val="28"/>
              </w:rPr>
              <w:t>Dr. Timo Ståhl</w:t>
            </w:r>
          </w:p>
          <w:p w:rsidR="00DE6918" w:rsidRPr="00C03811" w:rsidRDefault="00DE6918" w:rsidP="00DA5DFF">
            <w:pPr>
              <w:spacing w:line="400" w:lineRule="exact"/>
              <w:rPr>
                <w:bCs/>
                <w:sz w:val="28"/>
                <w:szCs w:val="28"/>
              </w:rPr>
            </w:pPr>
            <w:r w:rsidRPr="00B91379">
              <w:rPr>
                <w:bCs/>
                <w:sz w:val="28"/>
                <w:szCs w:val="28"/>
              </w:rPr>
              <w:t>Chief Specialist</w:t>
            </w:r>
            <w:r>
              <w:rPr>
                <w:rFonts w:hint="eastAsia"/>
                <w:bCs/>
                <w:sz w:val="28"/>
                <w:szCs w:val="28"/>
              </w:rPr>
              <w:t xml:space="preserve">, </w:t>
            </w:r>
            <w:r w:rsidRPr="00B91379">
              <w:rPr>
                <w:bCs/>
                <w:sz w:val="28"/>
                <w:szCs w:val="28"/>
              </w:rPr>
              <w:t>National Instit</w:t>
            </w:r>
            <w:r>
              <w:rPr>
                <w:bCs/>
                <w:sz w:val="28"/>
                <w:szCs w:val="28"/>
              </w:rPr>
              <w:t>ute for Health and Welfare</w:t>
            </w:r>
            <w:r>
              <w:rPr>
                <w:rFonts w:hint="eastAsia"/>
                <w:bCs/>
                <w:sz w:val="28"/>
                <w:szCs w:val="28"/>
              </w:rPr>
              <w:t xml:space="preserve">, </w:t>
            </w:r>
            <w:r w:rsidRPr="00B91379">
              <w:rPr>
                <w:bCs/>
                <w:sz w:val="28"/>
                <w:szCs w:val="28"/>
              </w:rPr>
              <w:t>Finland</w:t>
            </w:r>
          </w:p>
        </w:tc>
      </w:tr>
      <w:tr w:rsidR="00DE6918" w:rsidRPr="00C03811" w:rsidTr="00A64000">
        <w:tc>
          <w:tcPr>
            <w:tcW w:w="1659" w:type="dxa"/>
            <w:vAlign w:val="center"/>
          </w:tcPr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</w:t>
            </w:r>
            <w:r w:rsidRPr="00C03811">
              <w:rPr>
                <w:rFonts w:hint="eastAsia"/>
                <w:sz w:val="28"/>
                <w:szCs w:val="28"/>
              </w:rPr>
              <w:t>6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4</w:t>
            </w:r>
            <w:r w:rsidRPr="00C03811">
              <w:rPr>
                <w:sz w:val="28"/>
                <w:szCs w:val="28"/>
              </w:rPr>
              <w:t>0-1</w:t>
            </w:r>
            <w:r w:rsidRPr="00C03811">
              <w:rPr>
                <w:rFonts w:hint="eastAsia"/>
                <w:sz w:val="28"/>
                <w:szCs w:val="28"/>
              </w:rPr>
              <w:t>7</w:t>
            </w:r>
            <w:r w:rsidRPr="00C03811">
              <w:rPr>
                <w:sz w:val="28"/>
                <w:szCs w:val="28"/>
              </w:rPr>
              <w:t>:</w:t>
            </w:r>
            <w:r w:rsidRPr="00C03811">
              <w:rPr>
                <w:rFonts w:hint="eastAsia"/>
                <w:sz w:val="28"/>
                <w:szCs w:val="28"/>
              </w:rPr>
              <w:t>0</w:t>
            </w:r>
            <w:r w:rsidRPr="00C03811">
              <w:rPr>
                <w:sz w:val="28"/>
                <w:szCs w:val="28"/>
              </w:rPr>
              <w:t>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DE6918" w:rsidRPr="00C03811" w:rsidRDefault="00DE6918" w:rsidP="00A6400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 w:hint="eastAsia"/>
                <w:sz w:val="28"/>
                <w:szCs w:val="28"/>
              </w:rPr>
              <w:t xml:space="preserve">Mainstreaming and </w:t>
            </w:r>
            <w:r w:rsidRPr="00C03811">
              <w:rPr>
                <w:rFonts w:eastAsia="標楷體"/>
                <w:sz w:val="28"/>
                <w:szCs w:val="28"/>
              </w:rPr>
              <w:t>Institutionalization of HIA</w:t>
            </w:r>
          </w:p>
        </w:tc>
        <w:tc>
          <w:tcPr>
            <w:tcW w:w="4819" w:type="dxa"/>
          </w:tcPr>
          <w:p w:rsidR="00A64000" w:rsidRDefault="00DE6918" w:rsidP="007172C8">
            <w:pPr>
              <w:spacing w:line="400" w:lineRule="exact"/>
              <w:rPr>
                <w:bCs/>
                <w:sz w:val="28"/>
                <w:szCs w:val="28"/>
              </w:rPr>
            </w:pPr>
            <w:r w:rsidRPr="00B91379">
              <w:rPr>
                <w:b/>
                <w:bCs/>
                <w:sz w:val="28"/>
                <w:szCs w:val="28"/>
              </w:rPr>
              <w:t>Ms.</w:t>
            </w:r>
            <w:r w:rsidRPr="00B91379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 w:rsidRPr="00B91379">
              <w:rPr>
                <w:b/>
                <w:bCs/>
                <w:sz w:val="28"/>
                <w:szCs w:val="28"/>
              </w:rPr>
              <w:t>Odile Mekel</w:t>
            </w:r>
          </w:p>
          <w:p w:rsidR="00DE6918" w:rsidRPr="00C03811" w:rsidRDefault="00DE6918" w:rsidP="007172C8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B91379">
              <w:rPr>
                <w:bCs/>
                <w:sz w:val="28"/>
                <w:szCs w:val="28"/>
              </w:rPr>
              <w:t>Head of Division of Health Data and Assessments, Health Care System</w:t>
            </w:r>
            <w:r w:rsidRPr="00B91379">
              <w:rPr>
                <w:rFonts w:hint="eastAsia"/>
                <w:bCs/>
                <w:sz w:val="28"/>
                <w:szCs w:val="28"/>
              </w:rPr>
              <w:t xml:space="preserve">, </w:t>
            </w:r>
            <w:r w:rsidRPr="00B91379">
              <w:rPr>
                <w:bCs/>
                <w:sz w:val="28"/>
                <w:szCs w:val="28"/>
              </w:rPr>
              <w:t>NRW Centre for Health</w:t>
            </w:r>
            <w:r w:rsidRPr="00B91379">
              <w:rPr>
                <w:rFonts w:hint="eastAsia"/>
                <w:bCs/>
                <w:sz w:val="28"/>
                <w:szCs w:val="28"/>
              </w:rPr>
              <w:t xml:space="preserve">, </w:t>
            </w:r>
            <w:r w:rsidRPr="00B91379">
              <w:rPr>
                <w:bCs/>
                <w:sz w:val="28"/>
                <w:szCs w:val="28"/>
              </w:rPr>
              <w:t>Germany</w:t>
            </w:r>
          </w:p>
        </w:tc>
      </w:tr>
      <w:tr w:rsidR="00DE6918" w:rsidRPr="00C03811" w:rsidTr="00A64000">
        <w:tc>
          <w:tcPr>
            <w:tcW w:w="1659" w:type="dxa"/>
            <w:vAlign w:val="center"/>
          </w:tcPr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17:00-17:20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DE6918" w:rsidRPr="00C03811" w:rsidRDefault="00DE6918" w:rsidP="00A64000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 w:hint="eastAsia"/>
                <w:sz w:val="28"/>
                <w:szCs w:val="28"/>
              </w:rPr>
              <w:t>Application of HIA in Developing Supportive Built Environment and Promoting Physical Activities.</w:t>
            </w:r>
          </w:p>
        </w:tc>
        <w:tc>
          <w:tcPr>
            <w:tcW w:w="4819" w:type="dxa"/>
          </w:tcPr>
          <w:p w:rsidR="00A64000" w:rsidRDefault="00DE6918" w:rsidP="00310B88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Dr. Harry Rutter</w:t>
            </w:r>
          </w:p>
          <w:p w:rsidR="00DE6918" w:rsidRPr="00C03811" w:rsidRDefault="00DE6918" w:rsidP="00310B88">
            <w:pPr>
              <w:spacing w:line="400" w:lineRule="exact"/>
              <w:rPr>
                <w:bCs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Senior Clinical Research Fellow, London School of Hygiene and Tropical Medicine, United Kingdom</w:t>
            </w:r>
          </w:p>
        </w:tc>
      </w:tr>
      <w:tr w:rsidR="00DE6918" w:rsidRPr="00C03811" w:rsidTr="00A64000">
        <w:tc>
          <w:tcPr>
            <w:tcW w:w="1659" w:type="dxa"/>
            <w:vAlign w:val="center"/>
          </w:tcPr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17:20-17:40</w:t>
            </w:r>
          </w:p>
          <w:p w:rsidR="00DE6918" w:rsidRPr="00C03811" w:rsidRDefault="00DE6918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9" w:type="dxa"/>
            <w:vAlign w:val="center"/>
          </w:tcPr>
          <w:p w:rsidR="00DE6918" w:rsidRPr="00C03811" w:rsidRDefault="00DE6918" w:rsidP="00A64000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Discussion</w:t>
            </w:r>
          </w:p>
        </w:tc>
        <w:tc>
          <w:tcPr>
            <w:tcW w:w="4819" w:type="dxa"/>
          </w:tcPr>
          <w:p w:rsidR="00DE6918" w:rsidRPr="00670DDB" w:rsidRDefault="00DE6918" w:rsidP="002807E9">
            <w:pPr>
              <w:spacing w:line="400" w:lineRule="exact"/>
              <w:rPr>
                <w:rFonts w:eastAsia="標楷體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FC166F" w:rsidRPr="00C03811" w:rsidRDefault="00FC166F">
      <w:pPr>
        <w:rPr>
          <w:b/>
          <w:sz w:val="28"/>
          <w:szCs w:val="28"/>
        </w:rPr>
      </w:pPr>
    </w:p>
    <w:p w:rsidR="00EA5336" w:rsidRPr="00C03811" w:rsidRDefault="00EA5336">
      <w:pPr>
        <w:rPr>
          <w:b/>
          <w:sz w:val="28"/>
          <w:szCs w:val="28"/>
        </w:rPr>
      </w:pPr>
    </w:p>
    <w:tbl>
      <w:tblPr>
        <w:tblW w:w="10447" w:type="dxa"/>
        <w:tblInd w:w="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8788"/>
      </w:tblGrid>
      <w:tr w:rsidR="008727F5" w:rsidRPr="00C03811" w:rsidTr="00AC392A">
        <w:tc>
          <w:tcPr>
            <w:tcW w:w="1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727F5" w:rsidRDefault="008727F5" w:rsidP="00C74FF4">
            <w:pPr>
              <w:spacing w:line="400" w:lineRule="exact"/>
              <w:jc w:val="both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</w:t>
            </w:r>
            <w:r w:rsidR="00C74FF4">
              <w:rPr>
                <w:rFonts w:hint="eastAsia"/>
                <w:sz w:val="28"/>
                <w:szCs w:val="28"/>
              </w:rPr>
              <w:t>9</w:t>
            </w:r>
            <w:r w:rsidRPr="00C03811">
              <w:rPr>
                <w:sz w:val="28"/>
                <w:szCs w:val="28"/>
              </w:rPr>
              <w:t>:</w:t>
            </w:r>
            <w:r w:rsidR="00C74FF4">
              <w:rPr>
                <w:rFonts w:hint="eastAsia"/>
                <w:sz w:val="28"/>
                <w:szCs w:val="28"/>
              </w:rPr>
              <w:t>0</w:t>
            </w:r>
            <w:r w:rsidRPr="00C03811">
              <w:rPr>
                <w:sz w:val="28"/>
                <w:szCs w:val="28"/>
              </w:rPr>
              <w:t>0</w:t>
            </w:r>
          </w:p>
          <w:p w:rsidR="00831734" w:rsidRPr="00C03811" w:rsidRDefault="00831734" w:rsidP="00C74FF4"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727F5" w:rsidRPr="00C03811" w:rsidRDefault="006A00CC" w:rsidP="007650F7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 xml:space="preserve">Social event: </w:t>
            </w:r>
            <w:r w:rsidR="008727F5" w:rsidRPr="00C03811">
              <w:rPr>
                <w:b/>
                <w:sz w:val="28"/>
                <w:szCs w:val="28"/>
              </w:rPr>
              <w:t>Welcome Banquet</w:t>
            </w:r>
            <w:r w:rsidR="00FC5B7C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FC5B7C" w:rsidRPr="00FC5B7C">
              <w:rPr>
                <w:b/>
                <w:sz w:val="28"/>
                <w:szCs w:val="28"/>
              </w:rPr>
              <w:t>(for all invited guests)</w:t>
            </w:r>
          </w:p>
        </w:tc>
      </w:tr>
    </w:tbl>
    <w:p w:rsidR="008727F5" w:rsidRPr="00C03811" w:rsidRDefault="008727F5" w:rsidP="00403056">
      <w:pPr>
        <w:rPr>
          <w:rFonts w:eastAsia="標楷體"/>
          <w:bCs/>
          <w:sz w:val="28"/>
          <w:szCs w:val="28"/>
        </w:rPr>
      </w:pPr>
    </w:p>
    <w:p w:rsidR="008727F5" w:rsidRPr="00C03811" w:rsidRDefault="008727F5" w:rsidP="00403056">
      <w:pPr>
        <w:rPr>
          <w:rFonts w:eastAsia="標楷體"/>
          <w:sz w:val="28"/>
          <w:szCs w:val="28"/>
        </w:rPr>
      </w:pPr>
      <w:r w:rsidRPr="00C03811">
        <w:rPr>
          <w:rFonts w:eastAsia="標楷體"/>
          <w:bCs/>
          <w:sz w:val="28"/>
          <w:szCs w:val="28"/>
        </w:rPr>
        <w:br w:type="page"/>
        <w:t>D</w:t>
      </w:r>
      <w:r w:rsidRPr="00C03811">
        <w:rPr>
          <w:rFonts w:eastAsia="標楷體"/>
          <w:sz w:val="28"/>
          <w:szCs w:val="28"/>
        </w:rPr>
        <w:t>ay 2 (November 2</w:t>
      </w:r>
      <w:r w:rsidRPr="00C03811">
        <w:rPr>
          <w:rFonts w:eastAsia="標楷體"/>
          <w:sz w:val="28"/>
          <w:szCs w:val="28"/>
          <w:vertAlign w:val="superscript"/>
        </w:rPr>
        <w:t>nd</w:t>
      </w:r>
      <w:r w:rsidRPr="00C03811">
        <w:rPr>
          <w:rFonts w:eastAsia="標楷體"/>
          <w:sz w:val="28"/>
          <w:szCs w:val="28"/>
        </w:rPr>
        <w:t xml:space="preserve">, Monday) </w:t>
      </w:r>
      <w:r w:rsidRPr="00C03811">
        <w:rPr>
          <w:rFonts w:eastAsia="標楷體"/>
          <w:bCs/>
          <w:sz w:val="28"/>
          <w:szCs w:val="28"/>
        </w:rPr>
        <w:t xml:space="preserve">Morning </w:t>
      </w:r>
    </w:p>
    <w:tbl>
      <w:tblPr>
        <w:tblW w:w="1045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960"/>
        <w:gridCol w:w="4828"/>
      </w:tblGrid>
      <w:tr w:rsidR="008727F5" w:rsidRPr="00C03811" w:rsidTr="00AC392A">
        <w:trPr>
          <w:tblHeader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Time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Topic</w:t>
            </w:r>
          </w:p>
        </w:tc>
        <w:tc>
          <w:tcPr>
            <w:tcW w:w="482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727F5" w:rsidRPr="00C03811" w:rsidRDefault="008727F5" w:rsidP="00DE6918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Speaker</w:t>
            </w:r>
          </w:p>
        </w:tc>
      </w:tr>
      <w:tr w:rsidR="008727F5" w:rsidRPr="00C03811" w:rsidTr="00AC392A">
        <w:trPr>
          <w:trHeight w:val="755"/>
        </w:trPr>
        <w:tc>
          <w:tcPr>
            <w:tcW w:w="10456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7594E" w:rsidRPr="00A64000" w:rsidRDefault="008727F5" w:rsidP="00A6400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 xml:space="preserve">Plenary </w:t>
            </w:r>
            <w:r w:rsidR="00CD4C96">
              <w:rPr>
                <w:rFonts w:hint="eastAsia"/>
                <w:b/>
                <w:sz w:val="28"/>
                <w:szCs w:val="28"/>
              </w:rPr>
              <w:t>2</w:t>
            </w:r>
            <w:r w:rsidRPr="00C03811">
              <w:rPr>
                <w:b/>
                <w:sz w:val="28"/>
                <w:szCs w:val="28"/>
              </w:rPr>
              <w:t>: Governance to Reduce Health Inequality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09:00-09:20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Leadership &amp; Capacity Building for Global Health Governance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4000" w:rsidRDefault="008727F5" w:rsidP="00A64000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Prof. Ilona Kickbusch</w:t>
            </w:r>
          </w:p>
          <w:p w:rsidR="008727F5" w:rsidRPr="00C03811" w:rsidRDefault="008727F5" w:rsidP="00A64000">
            <w:pPr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Director, Global Health Programme, Graduate Institute of International and Development Studies, Geneva, Switzerland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09:20-09:40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The Role of Public Health Associations in Holding Governments and Providers to Account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64000" w:rsidRDefault="00AA7DD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 xml:space="preserve">Dr. </w:t>
            </w:r>
            <w:r w:rsidR="008727F5" w:rsidRPr="00C03811">
              <w:rPr>
                <w:rFonts w:eastAsia="標楷體"/>
                <w:b/>
                <w:sz w:val="28"/>
                <w:szCs w:val="28"/>
              </w:rPr>
              <w:t>Natasha Azzopardi Muscat</w:t>
            </w:r>
            <w:r w:rsidR="008727F5" w:rsidRPr="00C03811">
              <w:rPr>
                <w:rFonts w:eastAsia="標楷體"/>
                <w:bCs/>
                <w:sz w:val="28"/>
                <w:szCs w:val="28"/>
              </w:rPr>
              <w:t xml:space="preserve"> </w:t>
            </w:r>
          </w:p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President elect, Eur</w:t>
            </w:r>
            <w:r w:rsidR="00AA7DD5">
              <w:rPr>
                <w:rFonts w:eastAsia="標楷體"/>
                <w:bCs/>
                <w:sz w:val="28"/>
                <w:szCs w:val="28"/>
              </w:rPr>
              <w:t>opean Public Health Association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09:40-10:00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831734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The Role of Civil Society in Holding Governments and Providers to Account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4000" w:rsidRPr="00831734" w:rsidRDefault="008727F5" w:rsidP="00A64000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b/>
                <w:bCs/>
                <w:sz w:val="28"/>
                <w:szCs w:val="28"/>
              </w:rPr>
              <w:t>Dr. Walter Flores</w:t>
            </w:r>
          </w:p>
          <w:p w:rsidR="00AC392A" w:rsidRPr="00831734" w:rsidRDefault="008727F5" w:rsidP="00A64000">
            <w:pPr>
              <w:spacing w:line="400" w:lineRule="exact"/>
              <w:rPr>
                <w:sz w:val="28"/>
                <w:szCs w:val="28"/>
              </w:rPr>
            </w:pPr>
            <w:r w:rsidRPr="00831734">
              <w:rPr>
                <w:sz w:val="28"/>
                <w:szCs w:val="28"/>
              </w:rPr>
              <w:t>Director, Center for the Study of Equity and Governanc</w:t>
            </w:r>
            <w:r w:rsidR="00AA7DD5" w:rsidRPr="00831734">
              <w:rPr>
                <w:sz w:val="28"/>
                <w:szCs w:val="28"/>
              </w:rPr>
              <w:t>e in Health Systems, Guatemala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10:00-10:20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Coffee break with health exercise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10:20-10:40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7DD5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 xml:space="preserve">Global Health Governance: </w:t>
            </w:r>
          </w:p>
          <w:p w:rsidR="008727F5" w:rsidRPr="00AA7DD5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A Perspective from the U.K.</w:t>
            </w:r>
          </w:p>
        </w:tc>
        <w:tc>
          <w:tcPr>
            <w:tcW w:w="48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64000" w:rsidRDefault="008727F5" w:rsidP="00236B7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Dr. Gina Radford</w:t>
            </w:r>
          </w:p>
          <w:p w:rsidR="008727F5" w:rsidRPr="00C03811" w:rsidRDefault="008727F5" w:rsidP="00236B7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Deputy Chief Medical Officer, United Kingdom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10:40-11:00</w:t>
            </w:r>
          </w:p>
          <w:p w:rsidR="00C755AB" w:rsidRPr="00C03811" w:rsidRDefault="00C755AB" w:rsidP="00A64000">
            <w:pPr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7DD5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 xml:space="preserve">Global Health Governance: </w:t>
            </w:r>
          </w:p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A Perspective from Taiwan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64000" w:rsidRDefault="008727F5" w:rsidP="00236B7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Dr. Shu-Ti Chiou</w:t>
            </w:r>
          </w:p>
          <w:p w:rsidR="00B71C79" w:rsidRDefault="008727F5" w:rsidP="00236B7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Director-General, Health Promotion Administration, R.O.C. (Taiwan)</w:t>
            </w:r>
            <w:r w:rsidR="00A450D2" w:rsidRPr="00C03811">
              <w:rPr>
                <w:rFonts w:eastAsia="標楷體" w:hint="eastAsia"/>
                <w:sz w:val="28"/>
                <w:szCs w:val="28"/>
              </w:rPr>
              <w:t xml:space="preserve">; </w:t>
            </w:r>
          </w:p>
          <w:p w:rsidR="008727F5" w:rsidRPr="00C03811" w:rsidRDefault="00AA7DD5" w:rsidP="00236B7F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Global Vice P</w:t>
            </w:r>
            <w:r w:rsidR="00A450D2" w:rsidRPr="00C03811">
              <w:rPr>
                <w:rFonts w:eastAsia="標楷體"/>
                <w:sz w:val="28"/>
                <w:szCs w:val="28"/>
              </w:rPr>
              <w:t>resident of the International Union for Health Promotion and Education (IUHPE)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11:00-11:20</w:t>
            </w:r>
          </w:p>
          <w:p w:rsidR="00C755AB" w:rsidRPr="00C03811" w:rsidRDefault="00C755AB" w:rsidP="00A64000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7DD5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 xml:space="preserve">Global Health Governance: </w:t>
            </w:r>
          </w:p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A European Union perspective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84EA5" w:rsidRDefault="008727F5" w:rsidP="00184EA5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sz w:val="28"/>
                <w:szCs w:val="28"/>
              </w:rPr>
              <w:t>Dr. Canice Nolan</w:t>
            </w:r>
          </w:p>
          <w:p w:rsidR="00184EA5" w:rsidRPr="00B71C79" w:rsidRDefault="00184EA5" w:rsidP="00184EA5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B71C79">
              <w:rPr>
                <w:rFonts w:eastAsia="標楷體"/>
                <w:bCs/>
                <w:sz w:val="28"/>
                <w:szCs w:val="28"/>
              </w:rPr>
              <w:t>Deputy Head of Strategy and International, Directorate General for Health and Food Safety, European Commission</w:t>
            </w:r>
          </w:p>
        </w:tc>
      </w:tr>
      <w:tr w:rsidR="008727F5" w:rsidRPr="00C03811" w:rsidTr="00AC392A">
        <w:trPr>
          <w:trHeight w:val="640"/>
        </w:trPr>
        <w:tc>
          <w:tcPr>
            <w:tcW w:w="166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11:20-12:00</w:t>
            </w:r>
          </w:p>
          <w:p w:rsidR="00C755AB" w:rsidRPr="00C03811" w:rsidRDefault="00C755AB" w:rsidP="00A64000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A64000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Panel Discussion</w:t>
            </w:r>
          </w:p>
        </w:tc>
        <w:tc>
          <w:tcPr>
            <w:tcW w:w="482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755F4" w:rsidRPr="00301626" w:rsidRDefault="004755F4" w:rsidP="004755F4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301626">
              <w:rPr>
                <w:rFonts w:eastAsia="標楷體"/>
                <w:kern w:val="0"/>
                <w:sz w:val="28"/>
                <w:szCs w:val="28"/>
              </w:rPr>
              <w:t>Panelists:</w:t>
            </w:r>
          </w:p>
          <w:p w:rsidR="004755F4" w:rsidRPr="00C03811" w:rsidRDefault="004755F4" w:rsidP="00A64000">
            <w:pPr>
              <w:pStyle w:val="af4"/>
              <w:numPr>
                <w:ilvl w:val="0"/>
                <w:numId w:val="40"/>
              </w:numPr>
              <w:spacing w:line="400" w:lineRule="exact"/>
              <w:ind w:leftChars="0" w:left="317" w:hanging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All speakers in the morning</w:t>
            </w:r>
          </w:p>
          <w:p w:rsidR="00A64000" w:rsidRPr="00A64000" w:rsidRDefault="004755F4" w:rsidP="00A64000">
            <w:pPr>
              <w:pStyle w:val="af4"/>
              <w:numPr>
                <w:ilvl w:val="0"/>
                <w:numId w:val="40"/>
              </w:numPr>
              <w:spacing w:line="400" w:lineRule="exact"/>
              <w:ind w:leftChars="0" w:left="317" w:hanging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Mr. Ian Culbert</w:t>
            </w:r>
          </w:p>
          <w:p w:rsidR="004755F4" w:rsidRPr="00C03811" w:rsidRDefault="004755F4" w:rsidP="00A64000">
            <w:pPr>
              <w:pStyle w:val="af4"/>
              <w:spacing w:line="400" w:lineRule="exact"/>
              <w:ind w:leftChars="0" w:left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Executive Director, Canadian Public Health Association, Canada</w:t>
            </w:r>
          </w:p>
          <w:p w:rsidR="00A64000" w:rsidRDefault="004755F4" w:rsidP="00A64000">
            <w:pPr>
              <w:pStyle w:val="af4"/>
              <w:numPr>
                <w:ilvl w:val="0"/>
                <w:numId w:val="40"/>
              </w:numPr>
              <w:spacing w:line="400" w:lineRule="exact"/>
              <w:ind w:leftChars="0" w:left="317" w:hanging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kern w:val="0"/>
                <w:sz w:val="28"/>
                <w:szCs w:val="28"/>
              </w:rPr>
              <w:t>D</w:t>
            </w:r>
            <w:r w:rsidRPr="00C03811">
              <w:rPr>
                <w:rFonts w:eastAsia="標楷體"/>
                <w:b/>
                <w:bCs/>
                <w:sz w:val="28"/>
                <w:szCs w:val="28"/>
              </w:rPr>
              <w:t>r. Robert M. Wah</w:t>
            </w:r>
          </w:p>
          <w:p w:rsidR="004755F4" w:rsidRPr="00C03811" w:rsidRDefault="004755F4" w:rsidP="00A64000">
            <w:pPr>
              <w:pStyle w:val="af4"/>
              <w:spacing w:line="400" w:lineRule="exact"/>
              <w:ind w:leftChars="0" w:left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Immediate Past President, American Medical Association</w:t>
            </w:r>
            <w:r w:rsidR="00A32989">
              <w:rPr>
                <w:rFonts w:eastAsia="標楷體"/>
                <w:bCs/>
                <w:sz w:val="28"/>
                <w:szCs w:val="28"/>
              </w:rPr>
              <w:t>, U.S.A.</w:t>
            </w:r>
          </w:p>
          <w:p w:rsidR="00A64000" w:rsidRPr="00B71C79" w:rsidRDefault="004755F4" w:rsidP="00A64000">
            <w:pPr>
              <w:pStyle w:val="af4"/>
              <w:numPr>
                <w:ilvl w:val="0"/>
                <w:numId w:val="40"/>
              </w:numPr>
              <w:spacing w:line="400" w:lineRule="exact"/>
              <w:ind w:leftChars="0" w:left="317" w:hanging="317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Dr. Terry Cline</w:t>
            </w:r>
            <w:r w:rsidRPr="00C03811">
              <w:rPr>
                <w:rFonts w:eastAsia="標楷體"/>
                <w:bCs/>
                <w:sz w:val="28"/>
                <w:szCs w:val="28"/>
              </w:rPr>
              <w:t xml:space="preserve">, </w:t>
            </w:r>
            <w:r w:rsidR="00182828" w:rsidRPr="00B71C79">
              <w:rPr>
                <w:rFonts w:eastAsia="標楷體"/>
                <w:bCs/>
                <w:sz w:val="28"/>
                <w:szCs w:val="28"/>
              </w:rPr>
              <w:t>Ph.D.</w:t>
            </w:r>
          </w:p>
          <w:p w:rsidR="008727F5" w:rsidRPr="00A64000" w:rsidRDefault="00182828" w:rsidP="00A64000">
            <w:pPr>
              <w:pStyle w:val="af4"/>
              <w:spacing w:line="400" w:lineRule="exact"/>
              <w:ind w:leftChars="0" w:left="317"/>
              <w:rPr>
                <w:rFonts w:eastAsia="標楷體"/>
                <w:bCs/>
                <w:color w:val="FF0000"/>
                <w:sz w:val="28"/>
                <w:szCs w:val="28"/>
              </w:rPr>
            </w:pPr>
            <w:r w:rsidRPr="00B71C79">
              <w:rPr>
                <w:rFonts w:eastAsia="標楷體"/>
                <w:bCs/>
                <w:sz w:val="28"/>
                <w:szCs w:val="28"/>
              </w:rPr>
              <w:t>Oklahoma Secreta</w:t>
            </w:r>
            <w:r w:rsidR="00B71C79" w:rsidRPr="00B71C79">
              <w:rPr>
                <w:rFonts w:eastAsia="標楷體"/>
                <w:bCs/>
                <w:sz w:val="28"/>
                <w:szCs w:val="28"/>
              </w:rPr>
              <w:t>ry of Health and Human Services</w:t>
            </w:r>
            <w:r w:rsidR="00B71C79">
              <w:rPr>
                <w:rFonts w:eastAsia="標楷體"/>
                <w:bCs/>
                <w:color w:val="FF0000"/>
                <w:sz w:val="28"/>
                <w:szCs w:val="28"/>
              </w:rPr>
              <w:t>;</w:t>
            </w:r>
            <w:r w:rsidRPr="00A64000">
              <w:rPr>
                <w:rFonts w:eastAsia="標楷體"/>
                <w:bCs/>
                <w:color w:val="FF0000"/>
                <w:sz w:val="28"/>
                <w:szCs w:val="28"/>
              </w:rPr>
              <w:t xml:space="preserve"> Past President</w:t>
            </w:r>
            <w:r w:rsidR="00B71C79">
              <w:rPr>
                <w:rFonts w:eastAsia="標楷體"/>
                <w:bCs/>
                <w:color w:val="FF0000"/>
                <w:sz w:val="28"/>
                <w:szCs w:val="28"/>
              </w:rPr>
              <w:t>,</w:t>
            </w:r>
            <w:r w:rsidRPr="00A64000">
              <w:rPr>
                <w:rFonts w:eastAsia="標楷體"/>
                <w:bCs/>
                <w:color w:val="FF0000"/>
                <w:sz w:val="28"/>
                <w:szCs w:val="28"/>
              </w:rPr>
              <w:t xml:space="preserve"> ASTHO, U</w:t>
            </w:r>
            <w:r w:rsidR="00B71C79">
              <w:rPr>
                <w:rFonts w:eastAsia="標楷體"/>
                <w:bCs/>
                <w:color w:val="FF0000"/>
                <w:sz w:val="28"/>
                <w:szCs w:val="28"/>
              </w:rPr>
              <w:t>.</w:t>
            </w:r>
            <w:r w:rsidRPr="00A64000">
              <w:rPr>
                <w:rFonts w:eastAsia="標楷體"/>
                <w:bCs/>
                <w:color w:val="FF0000"/>
                <w:sz w:val="28"/>
                <w:szCs w:val="28"/>
              </w:rPr>
              <w:t>S</w:t>
            </w:r>
            <w:r w:rsidR="00B71C79">
              <w:rPr>
                <w:rFonts w:eastAsia="標楷體"/>
                <w:bCs/>
                <w:color w:val="FF0000"/>
                <w:sz w:val="28"/>
                <w:szCs w:val="28"/>
              </w:rPr>
              <w:t>.</w:t>
            </w:r>
            <w:r w:rsidRPr="00A64000">
              <w:rPr>
                <w:rFonts w:eastAsia="標楷體"/>
                <w:bCs/>
                <w:color w:val="FF0000"/>
                <w:sz w:val="28"/>
                <w:szCs w:val="28"/>
              </w:rPr>
              <w:t>A</w:t>
            </w:r>
          </w:p>
        </w:tc>
      </w:tr>
      <w:tr w:rsidR="008727F5" w:rsidRPr="00C03811" w:rsidTr="00AC392A"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8727F5" w:rsidRPr="00C03811" w:rsidRDefault="008727F5" w:rsidP="007650F7">
            <w:pPr>
              <w:spacing w:line="400" w:lineRule="exact"/>
              <w:rPr>
                <w:rFonts w:eastAsia="標楷體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8727F5" w:rsidRPr="00C03811" w:rsidRDefault="008727F5" w:rsidP="007650F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Lunch break</w:t>
            </w:r>
          </w:p>
        </w:tc>
      </w:tr>
    </w:tbl>
    <w:p w:rsidR="008727F5" w:rsidRPr="00C03811" w:rsidRDefault="008727F5" w:rsidP="00C16F3C">
      <w:pPr>
        <w:rPr>
          <w:rFonts w:eastAsia="標楷體"/>
          <w:sz w:val="28"/>
          <w:szCs w:val="28"/>
        </w:rPr>
      </w:pPr>
    </w:p>
    <w:p w:rsidR="008727F5" w:rsidRPr="00C03811" w:rsidRDefault="008727F5" w:rsidP="00726FE1">
      <w:pPr>
        <w:adjustRightInd w:val="0"/>
        <w:snapToGrid w:val="0"/>
        <w:rPr>
          <w:rFonts w:eastAsia="標楷體"/>
          <w:sz w:val="28"/>
          <w:szCs w:val="28"/>
        </w:rPr>
      </w:pPr>
    </w:p>
    <w:p w:rsidR="008727F5" w:rsidRPr="00C03811" w:rsidRDefault="008A3291" w:rsidP="00726FE1">
      <w:pPr>
        <w:adjustRightInd w:val="0"/>
        <w:snapToGrid w:val="0"/>
        <w:rPr>
          <w:rFonts w:eastAsia="標楷體"/>
          <w:bCs/>
          <w:sz w:val="28"/>
          <w:szCs w:val="28"/>
        </w:rPr>
      </w:pPr>
      <w:r w:rsidRPr="00C03811">
        <w:rPr>
          <w:rFonts w:eastAsia="標楷體"/>
          <w:sz w:val="28"/>
          <w:szCs w:val="28"/>
        </w:rPr>
        <w:br w:type="page"/>
      </w:r>
      <w:r w:rsidR="008727F5" w:rsidRPr="00C03811">
        <w:rPr>
          <w:rFonts w:eastAsia="標楷體"/>
          <w:sz w:val="28"/>
          <w:szCs w:val="28"/>
        </w:rPr>
        <w:t>Day 2 (November 2</w:t>
      </w:r>
      <w:r w:rsidR="008727F5" w:rsidRPr="00C03811">
        <w:rPr>
          <w:rFonts w:eastAsia="標楷體"/>
          <w:sz w:val="28"/>
          <w:szCs w:val="28"/>
          <w:vertAlign w:val="superscript"/>
        </w:rPr>
        <w:t>nd</w:t>
      </w:r>
      <w:r w:rsidR="008727F5" w:rsidRPr="00C03811">
        <w:rPr>
          <w:rFonts w:eastAsia="標楷體"/>
          <w:sz w:val="28"/>
          <w:szCs w:val="28"/>
        </w:rPr>
        <w:t>, Monday) Afternoon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3953"/>
        <w:gridCol w:w="4804"/>
      </w:tblGrid>
      <w:tr w:rsidR="006050EB" w:rsidRPr="00C03811" w:rsidTr="00AC392A">
        <w:trPr>
          <w:trHeight w:val="493"/>
          <w:tblHeader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50EB" w:rsidRPr="00C03811" w:rsidRDefault="006050EB" w:rsidP="009E3A22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Parallel Session</w:t>
            </w:r>
            <w:r w:rsidRPr="00C03811">
              <w:rPr>
                <w:rFonts w:hint="eastAsia"/>
                <w:b/>
                <w:bCs/>
                <w:sz w:val="28"/>
                <w:szCs w:val="28"/>
              </w:rPr>
              <w:t>s</w:t>
            </w:r>
            <w:r w:rsidRPr="00C03811">
              <w:rPr>
                <w:sz w:val="28"/>
                <w:szCs w:val="28"/>
              </w:rPr>
              <w:t xml:space="preserve"> </w:t>
            </w:r>
          </w:p>
        </w:tc>
      </w:tr>
      <w:tr w:rsidR="008727F5" w:rsidRPr="00C03811" w:rsidTr="00AC392A">
        <w:trPr>
          <w:trHeight w:val="1925"/>
        </w:trPr>
        <w:tc>
          <w:tcPr>
            <w:tcW w:w="798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4E19AC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13:3</w:t>
            </w:r>
            <w:r w:rsidR="007178AD" w:rsidRPr="00C03811">
              <w:rPr>
                <w:rFonts w:eastAsia="標楷體"/>
                <w:bCs/>
                <w:sz w:val="28"/>
                <w:szCs w:val="28"/>
              </w:rPr>
              <w:t>0-15:</w:t>
            </w:r>
            <w:r w:rsidR="008A3291" w:rsidRPr="00C03811">
              <w:rPr>
                <w:rFonts w:eastAsia="標楷體" w:hint="eastAsia"/>
                <w:bCs/>
                <w:sz w:val="28"/>
                <w:szCs w:val="28"/>
              </w:rPr>
              <w:t>1</w:t>
            </w:r>
            <w:r w:rsidRPr="00C03811">
              <w:rPr>
                <w:rFonts w:eastAsia="標楷體"/>
                <w:bCs/>
                <w:sz w:val="28"/>
                <w:szCs w:val="28"/>
              </w:rPr>
              <w:t>0</w:t>
            </w:r>
          </w:p>
          <w:p w:rsidR="008A3291" w:rsidRPr="00C03811" w:rsidRDefault="008A3291" w:rsidP="008A3291">
            <w:pPr>
              <w:adjustRightInd w:val="0"/>
              <w:snapToGrid w:val="0"/>
              <w:spacing w:line="400" w:lineRule="exact"/>
              <w:jc w:val="both"/>
              <w:rPr>
                <w:b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(100min)</w:t>
            </w:r>
          </w:p>
        </w:tc>
        <w:tc>
          <w:tcPr>
            <w:tcW w:w="189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Session 1</w:t>
            </w: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 xml:space="preserve">Oral Cancer Prevention and Control </w:t>
            </w: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</w:p>
          <w:p w:rsidR="00A32989" w:rsidRPr="00A32989" w:rsidRDefault="00A32989" w:rsidP="004A7EFB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4A7EFB" w:rsidRPr="00A32989" w:rsidRDefault="004A7EFB" w:rsidP="004A7EFB">
            <w:pPr>
              <w:numPr>
                <w:ilvl w:val="0"/>
                <w:numId w:val="28"/>
              </w:numPr>
              <w:adjustRightInd w:val="0"/>
              <w:snapToGrid w:val="0"/>
              <w:spacing w:line="400" w:lineRule="exact"/>
              <w:ind w:left="318" w:hanging="284"/>
              <w:rPr>
                <w:b/>
                <w:sz w:val="28"/>
                <w:szCs w:val="28"/>
              </w:rPr>
            </w:pPr>
            <w:r w:rsidRPr="00A32989">
              <w:rPr>
                <w:b/>
                <w:sz w:val="28"/>
                <w:szCs w:val="28"/>
              </w:rPr>
              <w:t xml:space="preserve">Cancer Prevention and Control in Taiwan </w:t>
            </w:r>
          </w:p>
          <w:p w:rsidR="00A64000" w:rsidRDefault="00AD7CDF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-</w:t>
            </w:r>
            <w:r w:rsidR="004A7EFB" w:rsidRPr="00A32989">
              <w:rPr>
                <w:b/>
                <w:sz w:val="28"/>
                <w:szCs w:val="28"/>
              </w:rPr>
              <w:t>Dr. Shu-Ti Chiou</w:t>
            </w: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 xml:space="preserve">Director-General, Health Promotion Administration, </w:t>
            </w:r>
          </w:p>
          <w:p w:rsidR="004A7EFB" w:rsidRPr="00A32989" w:rsidRDefault="00A32989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R.O.C (Taiwan); Global Vice P</w:t>
            </w:r>
            <w:r w:rsidR="004A7EFB" w:rsidRPr="00A32989">
              <w:rPr>
                <w:sz w:val="28"/>
                <w:szCs w:val="28"/>
              </w:rPr>
              <w:t>resident of the International Union for Health Promotion and Education (IUHPE)</w:t>
            </w: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</w:p>
          <w:p w:rsidR="004A7EFB" w:rsidRPr="00A32989" w:rsidRDefault="004A7EFB" w:rsidP="004A7EFB">
            <w:pPr>
              <w:numPr>
                <w:ilvl w:val="0"/>
                <w:numId w:val="28"/>
              </w:numPr>
              <w:adjustRightInd w:val="0"/>
              <w:snapToGrid w:val="0"/>
              <w:spacing w:line="400" w:lineRule="exact"/>
              <w:ind w:left="318" w:hanging="284"/>
              <w:rPr>
                <w:sz w:val="28"/>
                <w:szCs w:val="28"/>
              </w:rPr>
            </w:pPr>
            <w:r w:rsidRPr="00A32989">
              <w:rPr>
                <w:b/>
                <w:sz w:val="28"/>
                <w:szCs w:val="28"/>
              </w:rPr>
              <w:t>Community-based Cancer Prevention and Control: Oral Cancer as an Example</w:t>
            </w:r>
            <w:r w:rsidRPr="00A32989">
              <w:rPr>
                <w:sz w:val="28"/>
                <w:szCs w:val="28"/>
              </w:rPr>
              <w:t xml:space="preserve"> </w:t>
            </w:r>
          </w:p>
          <w:p w:rsidR="00184EA5" w:rsidRDefault="00AD7CDF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-</w:t>
            </w:r>
            <w:r w:rsidR="004A7EFB" w:rsidRPr="00A32989">
              <w:rPr>
                <w:b/>
                <w:sz w:val="28"/>
                <w:szCs w:val="28"/>
              </w:rPr>
              <w:t>Dr. Bettina Borisch</w:t>
            </w:r>
          </w:p>
          <w:p w:rsidR="00B71C79" w:rsidRDefault="00184EA5" w:rsidP="00B71C79">
            <w:pPr>
              <w:adjustRightInd w:val="0"/>
              <w:snapToGrid w:val="0"/>
              <w:spacing w:line="400" w:lineRule="exact"/>
              <w:ind w:leftChars="132" w:left="317"/>
              <w:rPr>
                <w:color w:val="FF0000"/>
                <w:sz w:val="28"/>
                <w:szCs w:val="28"/>
              </w:rPr>
            </w:pPr>
            <w:r w:rsidRPr="00923245">
              <w:rPr>
                <w:color w:val="FF0000"/>
                <w:sz w:val="28"/>
                <w:szCs w:val="28"/>
              </w:rPr>
              <w:t>CEO</w:t>
            </w:r>
            <w:r>
              <w:rPr>
                <w:rFonts w:hint="eastAsia"/>
                <w:color w:val="FF0000"/>
                <w:sz w:val="28"/>
                <w:szCs w:val="28"/>
              </w:rPr>
              <w:t>,</w:t>
            </w:r>
            <w:r w:rsidRPr="00923245">
              <w:rPr>
                <w:color w:val="FF0000"/>
                <w:sz w:val="28"/>
                <w:szCs w:val="28"/>
              </w:rPr>
              <w:t xml:space="preserve"> World Federation of Public Health Associations (WFPHA)</w:t>
            </w:r>
            <w:r w:rsidR="00B71C79">
              <w:rPr>
                <w:color w:val="FF0000"/>
                <w:sz w:val="28"/>
                <w:szCs w:val="28"/>
              </w:rPr>
              <w:t xml:space="preserve">; </w:t>
            </w:r>
            <w:r w:rsidR="00B71C79" w:rsidRPr="00923245">
              <w:rPr>
                <w:color w:val="FF0000"/>
                <w:sz w:val="28"/>
                <w:szCs w:val="28"/>
              </w:rPr>
              <w:t>Professor</w:t>
            </w:r>
            <w:r w:rsidR="00B71C79">
              <w:rPr>
                <w:rFonts w:hint="eastAsia"/>
                <w:color w:val="FF0000"/>
                <w:sz w:val="28"/>
                <w:szCs w:val="28"/>
              </w:rPr>
              <w:t>,</w:t>
            </w:r>
            <w:r w:rsidR="00B71C79" w:rsidRPr="00923245">
              <w:rPr>
                <w:color w:val="FF0000"/>
                <w:sz w:val="28"/>
                <w:szCs w:val="28"/>
              </w:rPr>
              <w:t xml:space="preserve"> </w:t>
            </w:r>
            <w:r w:rsidR="00B71C79">
              <w:rPr>
                <w:color w:val="FF0000"/>
                <w:sz w:val="28"/>
                <w:szCs w:val="28"/>
              </w:rPr>
              <w:t>Institute for G</w:t>
            </w:r>
            <w:r w:rsidR="00B71C79">
              <w:rPr>
                <w:rFonts w:hint="eastAsia"/>
                <w:color w:val="FF0000"/>
                <w:sz w:val="28"/>
                <w:szCs w:val="28"/>
              </w:rPr>
              <w:t>l</w:t>
            </w:r>
            <w:r w:rsidR="00B71C79" w:rsidRPr="00923245">
              <w:rPr>
                <w:color w:val="FF0000"/>
                <w:sz w:val="28"/>
                <w:szCs w:val="28"/>
              </w:rPr>
              <w:t>obal Health, University of Geneva</w:t>
            </w:r>
          </w:p>
          <w:p w:rsidR="004A7EFB" w:rsidRPr="00B71C79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</w:p>
          <w:p w:rsidR="00DE2B1E" w:rsidRPr="00A32989" w:rsidRDefault="00DE2B1E" w:rsidP="00DE2B1E">
            <w:pPr>
              <w:numPr>
                <w:ilvl w:val="0"/>
                <w:numId w:val="28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A32989">
              <w:rPr>
                <w:b/>
                <w:sz w:val="28"/>
                <w:szCs w:val="28"/>
              </w:rPr>
              <w:t>Oral Cancer Prevention (Epidemiology, natural history, and screening)</w:t>
            </w:r>
          </w:p>
          <w:p w:rsidR="00A64000" w:rsidRDefault="00AD7CDF" w:rsidP="00DE2B1E">
            <w:pPr>
              <w:adjustRightInd w:val="0"/>
              <w:snapToGrid w:val="0"/>
              <w:spacing w:line="400" w:lineRule="exact"/>
              <w:ind w:left="480"/>
              <w:rPr>
                <w:sz w:val="28"/>
                <w:szCs w:val="28"/>
              </w:rPr>
            </w:pPr>
            <w:r w:rsidRPr="00A32989">
              <w:rPr>
                <w:b/>
                <w:sz w:val="28"/>
                <w:szCs w:val="28"/>
              </w:rPr>
              <w:t>-</w:t>
            </w:r>
            <w:r w:rsidR="00DE2B1E" w:rsidRPr="00A32989">
              <w:rPr>
                <w:b/>
                <w:sz w:val="28"/>
                <w:szCs w:val="28"/>
              </w:rPr>
              <w:t>Prof. Saman Warnakulasuriya</w:t>
            </w:r>
          </w:p>
          <w:p w:rsidR="00DE2B1E" w:rsidRPr="00A32989" w:rsidRDefault="00DE2B1E" w:rsidP="00DE2B1E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Director of the WHO Collaborating Centre fo</w:t>
            </w:r>
            <w:r w:rsidR="00A32989">
              <w:rPr>
                <w:sz w:val="28"/>
                <w:szCs w:val="28"/>
              </w:rPr>
              <w:t>r Oral Cancer and Precancer, United Kingdom</w:t>
            </w:r>
          </w:p>
          <w:p w:rsidR="00DE2B1E" w:rsidRPr="00A32989" w:rsidRDefault="00DE2B1E" w:rsidP="00DE2B1E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</w:p>
          <w:p w:rsidR="00DE2B1E" w:rsidRDefault="00DE2B1E" w:rsidP="00DE2B1E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</w:p>
          <w:p w:rsidR="00A32989" w:rsidRPr="00A32989" w:rsidRDefault="00A32989" w:rsidP="00DE2B1E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</w:p>
          <w:p w:rsidR="00DE2B1E" w:rsidRPr="00A32989" w:rsidRDefault="00DE2B1E" w:rsidP="00DE2B1E">
            <w:pPr>
              <w:numPr>
                <w:ilvl w:val="0"/>
                <w:numId w:val="28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A32989">
              <w:rPr>
                <w:b/>
                <w:sz w:val="28"/>
                <w:szCs w:val="28"/>
              </w:rPr>
              <w:t>Oral Cancer Research – International Perspective</w:t>
            </w:r>
          </w:p>
          <w:p w:rsidR="00810845" w:rsidRPr="00A32989" w:rsidRDefault="00EC6DA3" w:rsidP="00810845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-</w:t>
            </w:r>
            <w:r w:rsidR="00810845" w:rsidRPr="00A32989">
              <w:rPr>
                <w:b/>
                <w:sz w:val="28"/>
                <w:szCs w:val="28"/>
              </w:rPr>
              <w:t xml:space="preserve"> Dr.</w:t>
            </w:r>
            <w:r w:rsidR="006F1A9D" w:rsidRPr="00A32989">
              <w:rPr>
                <w:b/>
                <w:sz w:val="28"/>
                <w:szCs w:val="28"/>
              </w:rPr>
              <w:t xml:space="preserve"> </w:t>
            </w:r>
            <w:r w:rsidR="00A64000">
              <w:rPr>
                <w:b/>
                <w:sz w:val="28"/>
                <w:szCs w:val="28"/>
              </w:rPr>
              <w:t>Mark Parascandola</w:t>
            </w:r>
          </w:p>
          <w:p w:rsidR="00DE2B1E" w:rsidRPr="00A32989" w:rsidRDefault="00810845" w:rsidP="00810845">
            <w:pPr>
              <w:adjustRightInd w:val="0"/>
              <w:snapToGrid w:val="0"/>
              <w:spacing w:line="400" w:lineRule="exact"/>
              <w:ind w:left="480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Program Director of Tobacco Control Research Branch, Behavioral Research Program, National Cancer Institute, U.S.A.</w:t>
            </w:r>
            <w:r w:rsidR="00EC6DA3" w:rsidRPr="00A32989">
              <w:rPr>
                <w:sz w:val="28"/>
                <w:szCs w:val="28"/>
              </w:rPr>
              <w:t xml:space="preserve"> </w:t>
            </w: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ind w:leftChars="132" w:left="317"/>
              <w:rPr>
                <w:sz w:val="28"/>
                <w:szCs w:val="28"/>
              </w:rPr>
            </w:pP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</w:p>
          <w:p w:rsidR="004A7EFB" w:rsidRPr="00A32989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</w:p>
          <w:p w:rsidR="004A7EFB" w:rsidRPr="00A32989" w:rsidRDefault="004A7EFB" w:rsidP="004A7EFB">
            <w:pPr>
              <w:numPr>
                <w:ilvl w:val="0"/>
                <w:numId w:val="28"/>
              </w:numPr>
              <w:adjustRightInd w:val="0"/>
              <w:snapToGrid w:val="0"/>
              <w:spacing w:line="400" w:lineRule="exact"/>
              <w:ind w:left="318" w:hanging="284"/>
              <w:rPr>
                <w:sz w:val="28"/>
                <w:szCs w:val="28"/>
              </w:rPr>
            </w:pPr>
            <w:r w:rsidRPr="00A32989">
              <w:rPr>
                <w:b/>
                <w:bCs/>
                <w:sz w:val="28"/>
                <w:szCs w:val="28"/>
              </w:rPr>
              <w:t>Discussion</w:t>
            </w:r>
          </w:p>
          <w:p w:rsidR="008727F5" w:rsidRPr="00A32989" w:rsidRDefault="008727F5" w:rsidP="00DA5DF2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727F5" w:rsidRPr="00C03811" w:rsidRDefault="008727F5" w:rsidP="007650F7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Session 2</w:t>
            </w:r>
          </w:p>
          <w:p w:rsidR="008727F5" w:rsidRPr="00C03811" w:rsidRDefault="008727F5" w:rsidP="007650F7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Public Health Leadership</w:t>
            </w:r>
          </w:p>
          <w:p w:rsidR="008727F5" w:rsidRDefault="008727F5" w:rsidP="007650F7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- Capacity Building for NGO and Civil Society Leaders</w:t>
            </w:r>
          </w:p>
          <w:p w:rsidR="004755F4" w:rsidRPr="00C03811" w:rsidRDefault="004755F4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</w:p>
          <w:p w:rsidR="00CB604E" w:rsidRPr="00C03811" w:rsidRDefault="00CB604E" w:rsidP="00CB604E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Educating Effective Health Leaders: What's Working, What's Next</w:t>
            </w:r>
          </w:p>
          <w:p w:rsidR="00A64000" w:rsidRDefault="00AD7CDF" w:rsidP="00CB604E">
            <w:pPr>
              <w:adjustRightInd w:val="0"/>
              <w:snapToGrid w:val="0"/>
              <w:spacing w:line="400" w:lineRule="exact"/>
              <w:ind w:leftChars="200" w:left="480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 w:hint="eastAsia"/>
                <w:sz w:val="28"/>
                <w:szCs w:val="28"/>
              </w:rPr>
              <w:t>-</w:t>
            </w:r>
            <w:r w:rsidR="00CB604E" w:rsidRPr="00C03811">
              <w:rPr>
                <w:rFonts w:eastAsia="標楷體"/>
                <w:b/>
                <w:sz w:val="28"/>
                <w:szCs w:val="28"/>
              </w:rPr>
              <w:t>Pr</w:t>
            </w:r>
            <w:r w:rsidR="00CB604E" w:rsidRPr="00C03811">
              <w:rPr>
                <w:rFonts w:eastAsia="標楷體" w:hint="eastAsia"/>
                <w:b/>
                <w:sz w:val="28"/>
                <w:szCs w:val="28"/>
              </w:rPr>
              <w:t xml:space="preserve">of. </w:t>
            </w:r>
            <w:r w:rsidR="00CB604E" w:rsidRPr="00C03811">
              <w:rPr>
                <w:rFonts w:eastAsia="標楷體"/>
                <w:b/>
                <w:sz w:val="28"/>
                <w:szCs w:val="28"/>
              </w:rPr>
              <w:t>Suzanne Babich</w:t>
            </w:r>
          </w:p>
          <w:p w:rsidR="00CB604E" w:rsidRPr="00182828" w:rsidRDefault="00182828" w:rsidP="00CB604E">
            <w:pPr>
              <w:adjustRightInd w:val="0"/>
              <w:snapToGrid w:val="0"/>
              <w:spacing w:line="400" w:lineRule="exact"/>
              <w:ind w:leftChars="200" w:left="480"/>
              <w:rPr>
                <w:rFonts w:eastAsia="標楷體"/>
                <w:color w:val="FF0000"/>
                <w:sz w:val="28"/>
                <w:szCs w:val="28"/>
              </w:rPr>
            </w:pPr>
            <w:r w:rsidRPr="00182828">
              <w:rPr>
                <w:rFonts w:eastAsia="標楷體"/>
                <w:color w:val="FF0000"/>
                <w:sz w:val="28"/>
                <w:szCs w:val="28"/>
              </w:rPr>
              <w:t>Associate Dean of Global Health and Professor of Health Policy and Management, Richard M. Fairbanks School of Public Health,</w:t>
            </w:r>
            <w:r w:rsidR="00B71C79">
              <w:rPr>
                <w:rFonts w:eastAsia="標楷體"/>
                <w:color w:val="FF0000"/>
                <w:sz w:val="28"/>
                <w:szCs w:val="28"/>
              </w:rPr>
              <w:t xml:space="preserve"> </w:t>
            </w:r>
            <w:r w:rsidR="00B71C79" w:rsidRPr="00182828">
              <w:rPr>
                <w:rFonts w:eastAsia="標楷體"/>
                <w:color w:val="FF0000"/>
                <w:sz w:val="28"/>
                <w:szCs w:val="28"/>
              </w:rPr>
              <w:t>Indiana University</w:t>
            </w:r>
            <w:r w:rsidR="00B71C79">
              <w:rPr>
                <w:rFonts w:eastAsia="標楷體"/>
                <w:color w:val="FF0000"/>
                <w:sz w:val="28"/>
                <w:szCs w:val="28"/>
              </w:rPr>
              <w:t xml:space="preserve">, </w:t>
            </w:r>
            <w:r w:rsidRPr="00182828">
              <w:rPr>
                <w:rFonts w:eastAsia="標楷體"/>
                <w:color w:val="FF0000"/>
                <w:sz w:val="28"/>
                <w:szCs w:val="28"/>
              </w:rPr>
              <w:t>Indianapolis, U.S.A.</w:t>
            </w:r>
          </w:p>
          <w:p w:rsidR="00CB604E" w:rsidRPr="00C03811" w:rsidRDefault="00CB604E" w:rsidP="00CB604E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CB604E" w:rsidRPr="00C03811" w:rsidRDefault="00CB604E" w:rsidP="00CB604E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Working differently means leading and learning differently</w:t>
            </w:r>
            <w:r w:rsidRPr="00C03811">
              <w:rPr>
                <w:rFonts w:eastAsia="標楷體" w:hint="eastAsia"/>
                <w:b/>
                <w:bCs/>
                <w:sz w:val="28"/>
                <w:szCs w:val="28"/>
              </w:rPr>
              <w:t xml:space="preserve">: </w:t>
            </w:r>
            <w:r w:rsidRPr="00C03811">
              <w:rPr>
                <w:rFonts w:eastAsia="標楷體"/>
                <w:b/>
                <w:bCs/>
                <w:sz w:val="28"/>
                <w:szCs w:val="28"/>
              </w:rPr>
              <w:t>Developing leaders for NGOs and Civil Society</w:t>
            </w:r>
          </w:p>
          <w:p w:rsidR="00A64000" w:rsidRDefault="00AD7CDF" w:rsidP="00CB604E">
            <w:pPr>
              <w:adjustRightInd w:val="0"/>
              <w:snapToGrid w:val="0"/>
              <w:spacing w:line="400" w:lineRule="exact"/>
              <w:ind w:leftChars="200" w:left="480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 w:hint="eastAsia"/>
                <w:sz w:val="28"/>
                <w:szCs w:val="28"/>
              </w:rPr>
              <w:t>-</w:t>
            </w:r>
            <w:r w:rsidR="00CB604E" w:rsidRPr="00C03811">
              <w:rPr>
                <w:rFonts w:eastAsia="標楷體"/>
                <w:b/>
                <w:sz w:val="28"/>
                <w:szCs w:val="28"/>
              </w:rPr>
              <w:t>Associate Prof. Katarzyna Czabanowska</w:t>
            </w:r>
          </w:p>
          <w:p w:rsidR="00CB604E" w:rsidRPr="00C03811" w:rsidRDefault="00A32989" w:rsidP="00CB604E">
            <w:pPr>
              <w:adjustRightInd w:val="0"/>
              <w:snapToGrid w:val="0"/>
              <w:spacing w:line="400" w:lineRule="exact"/>
              <w:ind w:leftChars="200" w:left="48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Director, </w:t>
            </w:r>
            <w:r w:rsidR="00CB604E" w:rsidRPr="00C03811">
              <w:rPr>
                <w:rFonts w:eastAsia="標楷體"/>
                <w:sz w:val="28"/>
                <w:szCs w:val="28"/>
              </w:rPr>
              <w:t>Leadership for European Public Health Programme, Department of International Health, Faculty of Health, Medicine and Life Sciences, Maastricht University, The Netherlands</w:t>
            </w:r>
          </w:p>
          <w:p w:rsidR="00CB604E" w:rsidRPr="00C03811" w:rsidRDefault="00CB604E" w:rsidP="00CB604E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CB604E" w:rsidRPr="00C03811" w:rsidRDefault="00A32989" w:rsidP="00583512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Utilizing</w:t>
            </w:r>
            <w:r w:rsidR="00583512" w:rsidRPr="00C03811">
              <w:rPr>
                <w:rFonts w:eastAsia="標楷體"/>
                <w:b/>
                <w:bCs/>
                <w:sz w:val="28"/>
                <w:szCs w:val="28"/>
              </w:rPr>
              <w:t xml:space="preserve"> public health practitioners in developing leadership skills among civil society members: Learning before leaping</w:t>
            </w:r>
          </w:p>
          <w:p w:rsidR="00A64000" w:rsidRDefault="00AD7CDF" w:rsidP="00583512">
            <w:pPr>
              <w:pStyle w:val="ab"/>
              <w:ind w:leftChars="190" w:left="456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C03811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C176DA" w:rsidRPr="00C03811">
              <w:rPr>
                <w:rFonts w:ascii="Times New Roman" w:hAnsi="Times New Roman"/>
              </w:rPr>
              <w:t xml:space="preserve"> </w:t>
            </w:r>
            <w:r w:rsidR="00C176DA" w:rsidRPr="00C03811">
              <w:rPr>
                <w:rFonts w:ascii="Times New Roman" w:eastAsia="標楷體" w:hAnsi="Times New Roman"/>
                <w:b/>
                <w:sz w:val="28"/>
                <w:szCs w:val="28"/>
              </w:rPr>
              <w:t>Dr Preetam B</w:t>
            </w:r>
            <w:r w:rsidR="00A64000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Mahajan</w:t>
            </w:r>
          </w:p>
          <w:p w:rsidR="00670DDB" w:rsidRDefault="00C176DA" w:rsidP="00583512">
            <w:pPr>
              <w:pStyle w:val="ab"/>
              <w:ind w:leftChars="190" w:left="456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C03811">
              <w:rPr>
                <w:rFonts w:ascii="Times New Roman" w:hAnsi="Times New Roman"/>
                <w:sz w:val="28"/>
                <w:szCs w:val="28"/>
              </w:rPr>
              <w:t>Assistant Professor</w:t>
            </w:r>
            <w:r w:rsidR="003C4BAF" w:rsidRPr="00C03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2828" w:rsidRPr="00B71C79">
              <w:rPr>
                <w:rFonts w:ascii="Times New Roman" w:hAnsi="Times New Roman"/>
                <w:kern w:val="0"/>
                <w:sz w:val="28"/>
                <w:szCs w:val="28"/>
              </w:rPr>
              <w:t>Department of Community and Family Medicine, All India Institute of Medical Sciences-Bhubaneswar, India</w:t>
            </w:r>
          </w:p>
          <w:p w:rsidR="00CB604E" w:rsidRPr="00C03811" w:rsidRDefault="00C176DA" w:rsidP="00583512">
            <w:pPr>
              <w:pStyle w:val="ab"/>
              <w:ind w:leftChars="190" w:left="456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sz w:val="28"/>
                <w:szCs w:val="28"/>
              </w:rPr>
              <w:t xml:space="preserve"> </w:t>
            </w:r>
          </w:p>
          <w:p w:rsidR="00CB604E" w:rsidRPr="00C03811" w:rsidRDefault="00CB604E" w:rsidP="00CB604E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Contribution of female leaders in building capacity for NGO within the framework of public health leadership</w:t>
            </w:r>
          </w:p>
          <w:p w:rsidR="00A64000" w:rsidRDefault="008A3291" w:rsidP="00CB604E">
            <w:pPr>
              <w:adjustRightInd w:val="0"/>
              <w:snapToGrid w:val="0"/>
              <w:spacing w:line="400" w:lineRule="exact"/>
              <w:ind w:left="480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 w:hint="eastAsia"/>
                <w:sz w:val="28"/>
                <w:szCs w:val="28"/>
              </w:rPr>
              <w:t>-</w:t>
            </w:r>
            <w:r w:rsidR="00A32989" w:rsidRPr="00B71C79">
              <w:rPr>
                <w:rFonts w:eastAsia="標楷體" w:hint="eastAsia"/>
                <w:b/>
                <w:sz w:val="28"/>
                <w:szCs w:val="28"/>
              </w:rPr>
              <w:t>Ms.</w:t>
            </w:r>
            <w:r w:rsidR="00A32989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="00CB604E" w:rsidRPr="00C03811">
              <w:rPr>
                <w:rFonts w:eastAsia="標楷體"/>
                <w:b/>
                <w:sz w:val="28"/>
                <w:szCs w:val="28"/>
              </w:rPr>
              <w:t>Valia Kalaitzi</w:t>
            </w:r>
          </w:p>
          <w:p w:rsidR="008727F5" w:rsidRDefault="00CB604E" w:rsidP="00CB604E">
            <w:pPr>
              <w:adjustRightInd w:val="0"/>
              <w:snapToGrid w:val="0"/>
              <w:spacing w:line="400" w:lineRule="exact"/>
              <w:ind w:left="480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Founder and CEO of Mendor Editions, Athens, Greece</w:t>
            </w:r>
          </w:p>
          <w:p w:rsidR="007172C8" w:rsidRDefault="007172C8" w:rsidP="00CB604E">
            <w:pPr>
              <w:adjustRightInd w:val="0"/>
              <w:snapToGrid w:val="0"/>
              <w:spacing w:line="400" w:lineRule="exact"/>
              <w:ind w:left="480"/>
              <w:rPr>
                <w:rFonts w:eastAsia="標楷體"/>
                <w:sz w:val="28"/>
                <w:szCs w:val="28"/>
              </w:rPr>
            </w:pPr>
          </w:p>
          <w:p w:rsidR="007172C8" w:rsidRPr="00DE6918" w:rsidRDefault="00A34268" w:rsidP="00A34268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  <w:r w:rsidRPr="00DE6918">
              <w:rPr>
                <w:rFonts w:eastAsia="標楷體"/>
                <w:b/>
                <w:sz w:val="28"/>
                <w:szCs w:val="28"/>
              </w:rPr>
              <w:t>Community-based Continuity of Partnerships  in Age-friendly Care</w:t>
            </w:r>
          </w:p>
          <w:p w:rsidR="007172C8" w:rsidRPr="00DE6918" w:rsidRDefault="00A64000" w:rsidP="007172C8">
            <w:pPr>
              <w:ind w:left="48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-Dr. Te-Jen Hung</w:t>
            </w:r>
          </w:p>
          <w:p w:rsidR="007172C8" w:rsidRPr="00DE6918" w:rsidRDefault="007172C8" w:rsidP="007172C8">
            <w:pPr>
              <w:ind w:left="480"/>
              <w:rPr>
                <w:rFonts w:eastAsia="標楷體"/>
                <w:sz w:val="28"/>
                <w:szCs w:val="28"/>
              </w:rPr>
            </w:pPr>
            <w:r w:rsidRPr="00DE6918">
              <w:rPr>
                <w:rFonts w:eastAsia="標楷體"/>
                <w:sz w:val="28"/>
                <w:szCs w:val="28"/>
              </w:rPr>
              <w:t>Chairman, Founder of Beitou Culture Foundation, Taipei, R.O.C. (Taiwan)</w:t>
            </w:r>
          </w:p>
          <w:p w:rsidR="00115871" w:rsidRPr="00C03811" w:rsidRDefault="00115871" w:rsidP="00115871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/>
                <w:sz w:val="28"/>
                <w:szCs w:val="28"/>
              </w:rPr>
            </w:pPr>
          </w:p>
          <w:p w:rsidR="0090167C" w:rsidRPr="00C03811" w:rsidRDefault="0090167C" w:rsidP="00C755AB">
            <w:pPr>
              <w:numPr>
                <w:ilvl w:val="0"/>
                <w:numId w:val="29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Discussion</w:t>
            </w:r>
          </w:p>
        </w:tc>
      </w:tr>
      <w:tr w:rsidR="00A32989" w:rsidRPr="00C03811" w:rsidTr="00AC392A">
        <w:trPr>
          <w:trHeight w:val="537"/>
        </w:trPr>
        <w:tc>
          <w:tcPr>
            <w:tcW w:w="7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A32989" w:rsidRPr="00C03811" w:rsidRDefault="00A32989" w:rsidP="00E5595F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15:</w:t>
            </w:r>
            <w:r w:rsidRPr="00C03811">
              <w:rPr>
                <w:rFonts w:eastAsia="標楷體" w:hint="eastAsia"/>
                <w:bCs/>
                <w:sz w:val="28"/>
                <w:szCs w:val="28"/>
              </w:rPr>
              <w:t>1</w:t>
            </w:r>
            <w:r w:rsidRPr="00C03811">
              <w:rPr>
                <w:rFonts w:eastAsia="標楷體"/>
                <w:bCs/>
                <w:sz w:val="28"/>
                <w:szCs w:val="28"/>
              </w:rPr>
              <w:t>0-15:</w:t>
            </w:r>
            <w:r w:rsidRPr="00C03811">
              <w:rPr>
                <w:rFonts w:eastAsia="標楷體" w:hint="eastAsia"/>
                <w:bCs/>
                <w:sz w:val="28"/>
                <w:szCs w:val="28"/>
              </w:rPr>
              <w:t>3</w:t>
            </w:r>
            <w:r w:rsidRPr="00C03811">
              <w:rPr>
                <w:rFonts w:eastAsia="標楷體"/>
                <w:bCs/>
                <w:sz w:val="28"/>
                <w:szCs w:val="28"/>
              </w:rPr>
              <w:t>0</w:t>
            </w:r>
          </w:p>
          <w:p w:rsidR="00A32989" w:rsidRPr="00C03811" w:rsidRDefault="00A32989" w:rsidP="00E5595F">
            <w:pPr>
              <w:adjustRightInd w:val="0"/>
              <w:snapToGrid w:val="0"/>
              <w:spacing w:line="400" w:lineRule="exact"/>
              <w:jc w:val="both"/>
              <w:rPr>
                <w:b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(20min)</w:t>
            </w:r>
          </w:p>
        </w:tc>
        <w:tc>
          <w:tcPr>
            <w:tcW w:w="4202" w:type="pct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2989" w:rsidRPr="00C03811" w:rsidRDefault="00A32989" w:rsidP="00A64000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Coffee break</w:t>
            </w:r>
          </w:p>
        </w:tc>
      </w:tr>
      <w:tr w:rsidR="008727F5" w:rsidRPr="00C03811" w:rsidTr="00AC392A">
        <w:trPr>
          <w:trHeight w:val="706"/>
        </w:trPr>
        <w:tc>
          <w:tcPr>
            <w:tcW w:w="7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7178AD" w:rsidP="00E5595F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15:</w:t>
            </w:r>
            <w:r w:rsidR="008A3291" w:rsidRPr="00C03811">
              <w:rPr>
                <w:rFonts w:eastAsia="標楷體" w:hint="eastAsia"/>
                <w:bCs/>
                <w:sz w:val="28"/>
                <w:szCs w:val="28"/>
              </w:rPr>
              <w:t>3</w:t>
            </w:r>
            <w:r w:rsidR="008727F5" w:rsidRPr="00C03811">
              <w:rPr>
                <w:rFonts w:eastAsia="標楷體"/>
                <w:bCs/>
                <w:sz w:val="28"/>
                <w:szCs w:val="28"/>
              </w:rPr>
              <w:t>0-17:</w:t>
            </w:r>
            <w:r w:rsidR="008A3291" w:rsidRPr="00C03811">
              <w:rPr>
                <w:rFonts w:eastAsia="標楷體" w:hint="eastAsia"/>
                <w:bCs/>
                <w:sz w:val="28"/>
                <w:szCs w:val="28"/>
              </w:rPr>
              <w:t>1</w:t>
            </w:r>
            <w:r w:rsidR="008727F5" w:rsidRPr="00C03811">
              <w:rPr>
                <w:rFonts w:eastAsia="標楷體"/>
                <w:bCs/>
                <w:sz w:val="28"/>
                <w:szCs w:val="28"/>
              </w:rPr>
              <w:t>0</w:t>
            </w:r>
          </w:p>
          <w:p w:rsidR="008A3291" w:rsidRPr="00C03811" w:rsidRDefault="008A3291" w:rsidP="008A3291">
            <w:pPr>
              <w:adjustRightInd w:val="0"/>
              <w:snapToGrid w:val="0"/>
              <w:spacing w:line="400" w:lineRule="exact"/>
              <w:jc w:val="both"/>
              <w:rPr>
                <w:b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(100min)</w:t>
            </w:r>
          </w:p>
        </w:tc>
        <w:tc>
          <w:tcPr>
            <w:tcW w:w="1897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AC392A" w:rsidRDefault="00AC392A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 w:rsidRPr="00A32989">
              <w:rPr>
                <w:sz w:val="28"/>
                <w:szCs w:val="28"/>
              </w:rPr>
              <w:t>Session 1</w:t>
            </w:r>
          </w:p>
          <w:p w:rsidR="004A7EFB" w:rsidRPr="00C03811" w:rsidRDefault="004A7EFB" w:rsidP="004A7EFB">
            <w:pPr>
              <w:adjustRightInd w:val="0"/>
              <w:snapToGrid w:val="0"/>
              <w:spacing w:line="400" w:lineRule="exact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Oral Cancer Prevention and Control (</w:t>
            </w:r>
            <w:r w:rsidR="00A32989" w:rsidRPr="00C03811">
              <w:rPr>
                <w:sz w:val="28"/>
                <w:szCs w:val="28"/>
              </w:rPr>
              <w:t>cont.</w:t>
            </w:r>
            <w:r w:rsidRPr="00C03811">
              <w:rPr>
                <w:sz w:val="28"/>
                <w:szCs w:val="28"/>
              </w:rPr>
              <w:t>)</w:t>
            </w:r>
          </w:p>
          <w:p w:rsidR="00A32989" w:rsidRDefault="00A32989" w:rsidP="004A7EFB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</w:p>
          <w:p w:rsidR="004A7EFB" w:rsidRPr="00C03811" w:rsidRDefault="004A7EFB" w:rsidP="004755F4">
            <w:p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</w:p>
          <w:p w:rsidR="009035B6" w:rsidRPr="009035B6" w:rsidRDefault="009035B6" w:rsidP="009035B6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bCs/>
                <w:sz w:val="28"/>
                <w:szCs w:val="28"/>
              </w:rPr>
            </w:pPr>
            <w:r w:rsidRPr="009035B6">
              <w:rPr>
                <w:b/>
                <w:bCs/>
                <w:sz w:val="28"/>
                <w:szCs w:val="28"/>
              </w:rPr>
              <w:t>Challenges and Lessons Learnt on Early Screening of NCD and Cancer in Mongolia</w:t>
            </w:r>
          </w:p>
          <w:p w:rsidR="00A64000" w:rsidRDefault="009035B6" w:rsidP="009035B6">
            <w:pPr>
              <w:adjustRightInd w:val="0"/>
              <w:snapToGrid w:val="0"/>
              <w:spacing w:line="400" w:lineRule="exact"/>
              <w:ind w:left="480"/>
              <w:rPr>
                <w:b/>
                <w:bCs/>
                <w:sz w:val="28"/>
                <w:szCs w:val="28"/>
              </w:rPr>
            </w:pPr>
            <w:r w:rsidRPr="009035B6">
              <w:rPr>
                <w:b/>
                <w:bCs/>
                <w:sz w:val="28"/>
                <w:szCs w:val="28"/>
              </w:rPr>
              <w:t>- Dr. Bolormaa Purevdorj, M.D., MPH</w:t>
            </w:r>
          </w:p>
          <w:p w:rsidR="009035B6" w:rsidRPr="009035B6" w:rsidRDefault="009035B6" w:rsidP="009035B6">
            <w:pPr>
              <w:adjustRightInd w:val="0"/>
              <w:snapToGrid w:val="0"/>
              <w:spacing w:line="400" w:lineRule="exact"/>
              <w:ind w:left="480"/>
              <w:rPr>
                <w:b/>
                <w:bCs/>
                <w:sz w:val="28"/>
                <w:szCs w:val="28"/>
              </w:rPr>
            </w:pPr>
            <w:r w:rsidRPr="009035B6">
              <w:rPr>
                <w:bCs/>
                <w:sz w:val="28"/>
                <w:szCs w:val="28"/>
              </w:rPr>
              <w:t>Lecturer in School of Public Health, Medical Science University of Mongolia. National Director, Special Olympics Mongolia</w:t>
            </w:r>
          </w:p>
          <w:p w:rsidR="009035B6" w:rsidRDefault="009035B6" w:rsidP="009035B6">
            <w:pPr>
              <w:adjustRightInd w:val="0"/>
              <w:snapToGrid w:val="0"/>
              <w:spacing w:line="400" w:lineRule="exact"/>
              <w:ind w:left="480"/>
              <w:rPr>
                <w:b/>
                <w:bCs/>
                <w:sz w:val="28"/>
                <w:szCs w:val="28"/>
              </w:rPr>
            </w:pPr>
          </w:p>
          <w:p w:rsidR="004A7EFB" w:rsidRPr="00C03811" w:rsidRDefault="004A7EFB" w:rsidP="00E0060B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bCs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Evaluation of Oral Cancer Screening: Taiwan Experience</w:t>
            </w:r>
          </w:p>
          <w:p w:rsidR="00A64000" w:rsidRDefault="008A3291" w:rsidP="004A7EFB">
            <w:pPr>
              <w:pStyle w:val="af4"/>
              <w:rPr>
                <w:b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-</w:t>
            </w:r>
            <w:r w:rsidR="004A7EFB" w:rsidRPr="00C03811">
              <w:rPr>
                <w:b/>
                <w:sz w:val="28"/>
                <w:szCs w:val="28"/>
              </w:rPr>
              <w:t>Dr. Ming-Fang Yen</w:t>
            </w:r>
          </w:p>
          <w:p w:rsidR="004A7EFB" w:rsidRPr="00C03811" w:rsidRDefault="00A32989" w:rsidP="004A7EFB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Associate Professor, </w:t>
            </w:r>
            <w:r w:rsidR="004A7EFB" w:rsidRPr="00C03811">
              <w:rPr>
                <w:sz w:val="28"/>
                <w:szCs w:val="28"/>
              </w:rPr>
              <w:t>College of Oral Medicine, Taipei Medical University</w:t>
            </w:r>
            <w:r w:rsidR="004A7EFB" w:rsidRPr="00C03811">
              <w:rPr>
                <w:rFonts w:hint="eastAsia"/>
                <w:sz w:val="28"/>
                <w:szCs w:val="28"/>
              </w:rPr>
              <w:t>, R.O.C. (Taiwan)</w:t>
            </w:r>
          </w:p>
          <w:p w:rsidR="00E0672A" w:rsidRPr="00C03811" w:rsidRDefault="00E0672A" w:rsidP="00E0672A">
            <w:p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</w:p>
          <w:p w:rsidR="00E0672A" w:rsidRPr="00C03811" w:rsidRDefault="00E0672A" w:rsidP="00E0060B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Oral Cancer Screening in Communities and Hospitals in Taiwan</w:t>
            </w:r>
          </w:p>
          <w:p w:rsidR="00A64000" w:rsidRDefault="008A3291" w:rsidP="00E0672A">
            <w:pPr>
              <w:adjustRightInd w:val="0"/>
              <w:snapToGrid w:val="0"/>
              <w:spacing w:line="400" w:lineRule="exact"/>
              <w:ind w:left="480"/>
              <w:rPr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-</w:t>
            </w:r>
            <w:r w:rsidR="00E0672A" w:rsidRPr="00C03811">
              <w:rPr>
                <w:b/>
                <w:sz w:val="28"/>
                <w:szCs w:val="28"/>
              </w:rPr>
              <w:t>Dr. Yen-Po Yeh</w:t>
            </w:r>
          </w:p>
          <w:p w:rsidR="00E0672A" w:rsidRPr="00C03811" w:rsidRDefault="00E0672A" w:rsidP="00E0672A">
            <w:pPr>
              <w:adjustRightInd w:val="0"/>
              <w:snapToGrid w:val="0"/>
              <w:spacing w:line="400" w:lineRule="exact"/>
              <w:ind w:left="480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 xml:space="preserve">Director-General of Public Health Bureau, </w:t>
            </w:r>
            <w:r w:rsidR="00A32989" w:rsidRPr="00C03811">
              <w:rPr>
                <w:sz w:val="28"/>
                <w:szCs w:val="28"/>
              </w:rPr>
              <w:t>Changhua</w:t>
            </w:r>
            <w:r w:rsidRPr="00C03811">
              <w:rPr>
                <w:sz w:val="28"/>
                <w:szCs w:val="28"/>
              </w:rPr>
              <w:t xml:space="preserve"> County, R.O.C. (Taiwan)</w:t>
            </w:r>
          </w:p>
          <w:p w:rsidR="00E0672A" w:rsidRPr="00C03811" w:rsidRDefault="00E0672A" w:rsidP="00E0672A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</w:p>
          <w:p w:rsidR="001E3CEB" w:rsidRPr="00C03811" w:rsidRDefault="001E3CEB" w:rsidP="001E3CEB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 xml:space="preserve">The </w:t>
            </w:r>
            <w:r>
              <w:rPr>
                <w:rFonts w:hint="eastAsia"/>
                <w:b/>
                <w:sz w:val="28"/>
                <w:szCs w:val="28"/>
              </w:rPr>
              <w:t>E</w:t>
            </w:r>
            <w:r w:rsidRPr="00C03811">
              <w:rPr>
                <w:b/>
                <w:sz w:val="28"/>
                <w:szCs w:val="28"/>
              </w:rPr>
              <w:t xml:space="preserve">ffect of </w:t>
            </w:r>
            <w:r>
              <w:rPr>
                <w:rFonts w:hint="eastAsia"/>
                <w:b/>
                <w:sz w:val="28"/>
                <w:szCs w:val="28"/>
              </w:rPr>
              <w:t>E</w:t>
            </w:r>
            <w:r w:rsidRPr="00C03811">
              <w:rPr>
                <w:b/>
                <w:sz w:val="28"/>
                <w:szCs w:val="28"/>
              </w:rPr>
              <w:t xml:space="preserve">arly </w:t>
            </w:r>
            <w:r>
              <w:rPr>
                <w:rFonts w:hint="eastAsia"/>
                <w:b/>
                <w:sz w:val="28"/>
                <w:szCs w:val="28"/>
              </w:rPr>
              <w:t>D</w:t>
            </w:r>
            <w:r w:rsidRPr="00C03811">
              <w:rPr>
                <w:b/>
                <w:sz w:val="28"/>
                <w:szCs w:val="28"/>
              </w:rPr>
              <w:t xml:space="preserve">etection and </w:t>
            </w:r>
            <w:r>
              <w:rPr>
                <w:rFonts w:hint="eastAsia"/>
                <w:b/>
                <w:sz w:val="28"/>
                <w:szCs w:val="28"/>
              </w:rPr>
              <w:t>S</w:t>
            </w:r>
            <w:r w:rsidRPr="00C03811">
              <w:rPr>
                <w:b/>
                <w:sz w:val="28"/>
                <w:szCs w:val="28"/>
              </w:rPr>
              <w:t xml:space="preserve">creening in </w:t>
            </w:r>
            <w:r>
              <w:rPr>
                <w:rFonts w:hint="eastAsia"/>
                <w:b/>
                <w:sz w:val="28"/>
                <w:szCs w:val="28"/>
              </w:rPr>
              <w:t>R</w:t>
            </w:r>
            <w:r w:rsidRPr="00C03811">
              <w:rPr>
                <w:b/>
                <w:sz w:val="28"/>
                <w:szCs w:val="28"/>
              </w:rPr>
              <w:t xml:space="preserve">educing </w:t>
            </w:r>
            <w:r>
              <w:rPr>
                <w:rFonts w:hint="eastAsia"/>
                <w:b/>
                <w:sz w:val="28"/>
                <w:szCs w:val="28"/>
              </w:rPr>
              <w:t>O</w:t>
            </w:r>
            <w:r w:rsidRPr="00C03811">
              <w:rPr>
                <w:b/>
                <w:sz w:val="28"/>
                <w:szCs w:val="28"/>
              </w:rPr>
              <w:t xml:space="preserve">ral </w:t>
            </w:r>
            <w:r>
              <w:rPr>
                <w:rFonts w:hint="eastAsia"/>
                <w:b/>
                <w:sz w:val="28"/>
                <w:szCs w:val="28"/>
              </w:rPr>
              <w:t>C</w:t>
            </w:r>
            <w:r w:rsidRPr="00C03811">
              <w:rPr>
                <w:b/>
                <w:sz w:val="28"/>
                <w:szCs w:val="28"/>
              </w:rPr>
              <w:t xml:space="preserve">ancer </w:t>
            </w:r>
            <w:r>
              <w:rPr>
                <w:rFonts w:hint="eastAsia"/>
                <w:b/>
                <w:sz w:val="28"/>
                <w:szCs w:val="28"/>
              </w:rPr>
              <w:t>M</w:t>
            </w:r>
            <w:r w:rsidRPr="00C03811">
              <w:rPr>
                <w:b/>
                <w:sz w:val="28"/>
                <w:szCs w:val="28"/>
              </w:rPr>
              <w:t>ortality</w:t>
            </w:r>
          </w:p>
          <w:p w:rsidR="001E3CEB" w:rsidRPr="00C03811" w:rsidRDefault="001E3CEB" w:rsidP="001E3CEB">
            <w:pPr>
              <w:adjustRightInd w:val="0"/>
              <w:snapToGrid w:val="0"/>
              <w:spacing w:line="400" w:lineRule="exact"/>
              <w:ind w:left="480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-</w:t>
            </w:r>
            <w:r w:rsidRPr="00C03811">
              <w:t xml:space="preserve"> </w:t>
            </w:r>
            <w:r>
              <w:rPr>
                <w:b/>
                <w:sz w:val="28"/>
                <w:szCs w:val="28"/>
              </w:rPr>
              <w:t xml:space="preserve">Dr. </w:t>
            </w:r>
            <w:r w:rsidRPr="00C03811">
              <w:rPr>
                <w:b/>
                <w:sz w:val="28"/>
                <w:szCs w:val="28"/>
              </w:rPr>
              <w:t>Kunnambath Ramadas</w:t>
            </w:r>
          </w:p>
          <w:p w:rsidR="001E3CEB" w:rsidRPr="00C03811" w:rsidRDefault="001E3CEB" w:rsidP="001E3CEB">
            <w:pPr>
              <w:adjustRightInd w:val="0"/>
              <w:snapToGrid w:val="0"/>
              <w:spacing w:line="400" w:lineRule="exact"/>
              <w:ind w:left="480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>Chief of the Head and Neck Specialty Clinic, Regional Cancer Center, Trivandrum, India</w:t>
            </w:r>
          </w:p>
          <w:p w:rsidR="001E3CEB" w:rsidRDefault="001E3CEB" w:rsidP="001E3CEB">
            <w:pPr>
              <w:adjustRightInd w:val="0"/>
              <w:snapToGrid w:val="0"/>
              <w:spacing w:line="400" w:lineRule="exact"/>
              <w:rPr>
                <w:b/>
                <w:bCs/>
                <w:sz w:val="28"/>
                <w:szCs w:val="28"/>
              </w:rPr>
            </w:pPr>
          </w:p>
          <w:p w:rsidR="00E0060B" w:rsidRPr="00C03811" w:rsidRDefault="00E0060B" w:rsidP="00E0060B">
            <w:pPr>
              <w:ind w:leftChars="200" w:left="480"/>
              <w:rPr>
                <w:sz w:val="28"/>
                <w:szCs w:val="28"/>
              </w:rPr>
            </w:pPr>
          </w:p>
          <w:p w:rsidR="00E0060B" w:rsidRPr="00C03811" w:rsidRDefault="00E0060B" w:rsidP="00E0060B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b/>
                <w:sz w:val="28"/>
                <w:szCs w:val="28"/>
              </w:rPr>
              <w:t>How NGOs Integrate Community Resources to Promote Cancer Prevention and Control</w:t>
            </w:r>
          </w:p>
          <w:p w:rsidR="00A64000" w:rsidRDefault="00E0060B" w:rsidP="00E0060B">
            <w:pPr>
              <w:adjustRightInd w:val="0"/>
              <w:snapToGrid w:val="0"/>
              <w:spacing w:line="400" w:lineRule="exact"/>
              <w:ind w:left="480"/>
              <w:rPr>
                <w:bCs/>
                <w:sz w:val="28"/>
                <w:szCs w:val="28"/>
              </w:rPr>
            </w:pPr>
            <w:r w:rsidRPr="00C03811">
              <w:rPr>
                <w:rFonts w:hint="eastAsia"/>
                <w:bCs/>
                <w:sz w:val="28"/>
                <w:szCs w:val="28"/>
              </w:rPr>
              <w:t>-</w:t>
            </w:r>
            <w:r w:rsidRPr="00C03811">
              <w:rPr>
                <w:b/>
                <w:bCs/>
                <w:sz w:val="28"/>
                <w:szCs w:val="28"/>
              </w:rPr>
              <w:t>Dr. Cary Adams</w:t>
            </w:r>
          </w:p>
          <w:p w:rsidR="008727F5" w:rsidRPr="00C03811" w:rsidRDefault="00E0060B" w:rsidP="00E0060B">
            <w:pPr>
              <w:adjustRightInd w:val="0"/>
              <w:snapToGrid w:val="0"/>
              <w:spacing w:line="400" w:lineRule="exact"/>
              <w:ind w:left="480"/>
              <w:rPr>
                <w:bCs/>
                <w:sz w:val="28"/>
                <w:szCs w:val="28"/>
              </w:rPr>
            </w:pPr>
            <w:r w:rsidRPr="00C03811">
              <w:rPr>
                <w:bCs/>
                <w:sz w:val="28"/>
                <w:szCs w:val="28"/>
              </w:rPr>
              <w:t>Chief Executive Officer, Union for International Cancer Control, Geneva, Switzerland</w:t>
            </w:r>
          </w:p>
          <w:p w:rsidR="00E0060B" w:rsidRPr="00C03811" w:rsidRDefault="00E0060B" w:rsidP="00E0060B">
            <w:pPr>
              <w:adjustRightInd w:val="0"/>
              <w:snapToGrid w:val="0"/>
              <w:spacing w:line="400" w:lineRule="exact"/>
              <w:ind w:left="480"/>
              <w:rPr>
                <w:bCs/>
                <w:sz w:val="28"/>
                <w:szCs w:val="28"/>
              </w:rPr>
            </w:pPr>
          </w:p>
          <w:p w:rsidR="00E0060B" w:rsidRPr="00C03811" w:rsidRDefault="00E0060B" w:rsidP="00E0060B">
            <w:pPr>
              <w:numPr>
                <w:ilvl w:val="0"/>
                <w:numId w:val="35"/>
              </w:numPr>
              <w:adjustRightInd w:val="0"/>
              <w:snapToGrid w:val="0"/>
              <w:spacing w:line="400" w:lineRule="exact"/>
              <w:rPr>
                <w:b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Discussion</w:t>
            </w:r>
          </w:p>
        </w:tc>
        <w:tc>
          <w:tcPr>
            <w:tcW w:w="2305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727F5" w:rsidRPr="00C03811" w:rsidRDefault="008727F5" w:rsidP="007650F7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Session 3</w:t>
            </w:r>
          </w:p>
          <w:p w:rsidR="008727F5" w:rsidRDefault="008727F5" w:rsidP="007650F7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The role of Civil society/NGOs in Health</w:t>
            </w:r>
          </w:p>
          <w:p w:rsidR="0082751F" w:rsidRDefault="0082751F" w:rsidP="0082751F">
            <w:pPr>
              <w:ind w:left="391"/>
              <w:rPr>
                <w:rFonts w:eastAsia="標楷體"/>
                <w:b/>
                <w:bCs/>
                <w:sz w:val="28"/>
                <w:szCs w:val="28"/>
              </w:rPr>
            </w:pPr>
          </w:p>
          <w:p w:rsidR="009035B6" w:rsidRPr="00C03811" w:rsidRDefault="009035B6" w:rsidP="0082751F">
            <w:pPr>
              <w:ind w:left="391"/>
              <w:rPr>
                <w:rFonts w:eastAsia="標楷體"/>
                <w:b/>
                <w:bCs/>
                <w:sz w:val="28"/>
                <w:szCs w:val="28"/>
              </w:rPr>
            </w:pPr>
          </w:p>
          <w:p w:rsidR="00CB604E" w:rsidRPr="00C03811" w:rsidRDefault="00CB604E" w:rsidP="00C755AB">
            <w:pPr>
              <w:numPr>
                <w:ilvl w:val="0"/>
                <w:numId w:val="34"/>
              </w:numPr>
              <w:rPr>
                <w:rFonts w:eastAsia="標楷體"/>
                <w:b/>
                <w:bCs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The Role of Civil Society in European Health Policy</w:t>
            </w:r>
          </w:p>
          <w:p w:rsidR="00A64000" w:rsidRDefault="00CB604E" w:rsidP="00C755AB">
            <w:pPr>
              <w:ind w:left="391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 xml:space="preserve">- </w:t>
            </w:r>
            <w:r w:rsidR="00550CAB" w:rsidRPr="00C03811">
              <w:rPr>
                <w:rFonts w:eastAsia="標楷體"/>
                <w:b/>
                <w:sz w:val="28"/>
                <w:szCs w:val="28"/>
              </w:rPr>
              <w:t>Dr. Ricardo Baptista Leite</w:t>
            </w:r>
          </w:p>
          <w:p w:rsidR="00CB604E" w:rsidRPr="00C03811" w:rsidRDefault="00550CAB" w:rsidP="00C755AB">
            <w:pPr>
              <w:ind w:left="391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Member of the Parliament and Head of Public Health, Catholic University, Portugal</w:t>
            </w:r>
          </w:p>
          <w:p w:rsidR="00CB604E" w:rsidRPr="00C03811" w:rsidRDefault="00CB604E" w:rsidP="00CB604E">
            <w:pPr>
              <w:rPr>
                <w:rFonts w:eastAsia="標楷體"/>
                <w:sz w:val="28"/>
                <w:szCs w:val="28"/>
              </w:rPr>
            </w:pPr>
          </w:p>
          <w:p w:rsidR="008A3291" w:rsidRPr="00C03811" w:rsidRDefault="00CB604E" w:rsidP="00C755AB">
            <w:pPr>
              <w:numPr>
                <w:ilvl w:val="0"/>
                <w:numId w:val="34"/>
              </w:numPr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The Role of NGOs in European Health Policy Making</w:t>
            </w:r>
            <w:r w:rsidRPr="00C03811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A64000" w:rsidRPr="00B71C79" w:rsidRDefault="00CB604E" w:rsidP="008A3291">
            <w:pPr>
              <w:ind w:left="391"/>
              <w:rPr>
                <w:rFonts w:eastAsia="標楷體"/>
                <w:sz w:val="28"/>
                <w:szCs w:val="28"/>
              </w:rPr>
            </w:pPr>
            <w:r w:rsidRPr="00B51CF5">
              <w:rPr>
                <w:rFonts w:eastAsia="標楷體"/>
                <w:color w:val="548DD4" w:themeColor="text2" w:themeTint="99"/>
                <w:sz w:val="28"/>
                <w:szCs w:val="28"/>
              </w:rPr>
              <w:t xml:space="preserve">- </w:t>
            </w:r>
            <w:r w:rsidR="00A32989" w:rsidRPr="00B71C79">
              <w:rPr>
                <w:rFonts w:eastAsia="標楷體"/>
                <w:b/>
                <w:sz w:val="28"/>
                <w:szCs w:val="28"/>
              </w:rPr>
              <w:t xml:space="preserve">Mr. </w:t>
            </w:r>
            <w:r w:rsidRPr="00B71C79">
              <w:rPr>
                <w:rFonts w:eastAsia="標楷體"/>
                <w:b/>
                <w:bCs/>
                <w:sz w:val="28"/>
                <w:szCs w:val="28"/>
              </w:rPr>
              <w:t>Denis Horgan</w:t>
            </w:r>
          </w:p>
          <w:p w:rsidR="00CB604E" w:rsidRPr="00B71C79" w:rsidRDefault="00CB604E" w:rsidP="008A3291">
            <w:pPr>
              <w:ind w:left="391"/>
              <w:rPr>
                <w:rFonts w:eastAsia="標楷體"/>
                <w:sz w:val="28"/>
                <w:szCs w:val="28"/>
              </w:rPr>
            </w:pPr>
            <w:r w:rsidRPr="00B71C79">
              <w:rPr>
                <w:rFonts w:eastAsia="標楷體"/>
                <w:sz w:val="28"/>
                <w:szCs w:val="28"/>
              </w:rPr>
              <w:t>Director, European Alliance for Personalised Medicine (EAPM), Belgium</w:t>
            </w:r>
          </w:p>
          <w:p w:rsidR="00CB604E" w:rsidRPr="00C03811" w:rsidRDefault="00CB604E" w:rsidP="00CB604E">
            <w:pPr>
              <w:adjustRightInd w:val="0"/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C755AB" w:rsidRPr="00C03811" w:rsidRDefault="00CB604E" w:rsidP="00C755AB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Public Health Ethics</w:t>
            </w:r>
            <w:r w:rsidRPr="00C03811">
              <w:rPr>
                <w:sz w:val="28"/>
                <w:szCs w:val="28"/>
              </w:rPr>
              <w:t xml:space="preserve"> </w:t>
            </w:r>
          </w:p>
          <w:p w:rsidR="00D1420B" w:rsidRPr="00B71C79" w:rsidRDefault="00CB604E" w:rsidP="00C755AB">
            <w:pPr>
              <w:ind w:left="391"/>
              <w:rPr>
                <w:b/>
                <w:bCs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 xml:space="preserve">- </w:t>
            </w:r>
            <w:r w:rsidR="00D1420B" w:rsidRPr="00B71C79">
              <w:rPr>
                <w:b/>
                <w:bCs/>
                <w:sz w:val="28"/>
                <w:szCs w:val="28"/>
              </w:rPr>
              <w:t>Dr. Peter Schröder-Bäck</w:t>
            </w:r>
          </w:p>
          <w:p w:rsidR="00CB604E" w:rsidRPr="00C03811" w:rsidRDefault="00CB604E" w:rsidP="00C755AB">
            <w:pPr>
              <w:ind w:left="391"/>
              <w:rPr>
                <w:sz w:val="28"/>
                <w:szCs w:val="28"/>
              </w:rPr>
            </w:pPr>
            <w:r w:rsidRPr="00C03811">
              <w:rPr>
                <w:sz w:val="28"/>
                <w:szCs w:val="28"/>
              </w:rPr>
              <w:t xml:space="preserve">Associate Professor, Department of International Health, Faculty of Health, Medicine and Life Sciences, </w:t>
            </w:r>
            <w:r w:rsidRPr="00C03811">
              <w:rPr>
                <w:rFonts w:eastAsia="標楷體"/>
                <w:bCs/>
                <w:sz w:val="28"/>
                <w:szCs w:val="28"/>
              </w:rPr>
              <w:t>Maastricht University, The Netherlands</w:t>
            </w:r>
          </w:p>
          <w:p w:rsidR="00CB604E" w:rsidRPr="00C03811" w:rsidRDefault="00CB604E" w:rsidP="00CB604E">
            <w:pPr>
              <w:adjustRightInd w:val="0"/>
              <w:snapToGrid w:val="0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</w:p>
          <w:p w:rsidR="00C755AB" w:rsidRPr="00C03811" w:rsidRDefault="00CB604E" w:rsidP="00CB604E">
            <w:pPr>
              <w:numPr>
                <w:ilvl w:val="0"/>
                <w:numId w:val="34"/>
              </w:numPr>
              <w:adjustRightInd w:val="0"/>
              <w:snapToGrid w:val="0"/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b/>
                <w:bCs/>
                <w:sz w:val="28"/>
                <w:szCs w:val="28"/>
              </w:rPr>
              <w:t>Private-Public Partnership</w:t>
            </w:r>
          </w:p>
          <w:p w:rsidR="00A64000" w:rsidRDefault="00CB604E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- Prof. Angela Brand</w:t>
            </w:r>
          </w:p>
          <w:p w:rsidR="00F25C4B" w:rsidRPr="00C03811" w:rsidRDefault="00CB604E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Founding Director, Institute for Public Health Genomics, Maastricht University, The Netherlands</w:t>
            </w:r>
          </w:p>
          <w:p w:rsidR="002155EC" w:rsidRPr="00C03811" w:rsidRDefault="002155EC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Cs/>
                <w:sz w:val="28"/>
                <w:szCs w:val="28"/>
              </w:rPr>
            </w:pPr>
          </w:p>
          <w:p w:rsidR="00C755AB" w:rsidRPr="00C03811" w:rsidRDefault="00C755AB" w:rsidP="00CB604E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</w:rPr>
            </w:pPr>
          </w:p>
          <w:p w:rsidR="0007305F" w:rsidRDefault="00A17959" w:rsidP="00A17959">
            <w:pPr>
              <w:numPr>
                <w:ilvl w:val="0"/>
                <w:numId w:val="34"/>
              </w:numPr>
              <w:rPr>
                <w:rFonts w:eastAsia="標楷體"/>
                <w:b/>
                <w:sz w:val="28"/>
                <w:szCs w:val="28"/>
              </w:rPr>
            </w:pPr>
            <w:r w:rsidRPr="00A17959">
              <w:rPr>
                <w:rFonts w:eastAsia="標楷體"/>
                <w:b/>
                <w:sz w:val="28"/>
                <w:szCs w:val="28"/>
              </w:rPr>
              <w:t>Transforming End-of-Life care movement in Taiwan Society</w:t>
            </w:r>
          </w:p>
          <w:p w:rsidR="00E0060B" w:rsidRPr="00C03811" w:rsidRDefault="0007305F" w:rsidP="0007305F">
            <w:pPr>
              <w:ind w:left="391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-</w:t>
            </w:r>
            <w:r w:rsidR="00E0525E" w:rsidRPr="00E0525E">
              <w:rPr>
                <w:rFonts w:eastAsia="標楷體"/>
                <w:b/>
                <w:sz w:val="28"/>
                <w:szCs w:val="28"/>
              </w:rPr>
              <w:t>Prof. Enoch Y. L. Lai MD.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, </w:t>
            </w:r>
            <w:r w:rsidR="00E0525E" w:rsidRPr="00AE3829">
              <w:rPr>
                <w:rFonts w:eastAsia="標楷體"/>
                <w:sz w:val="28"/>
                <w:szCs w:val="28"/>
              </w:rPr>
              <w:t>Board Member, Hospice Foundation of Taiwan</w:t>
            </w:r>
          </w:p>
          <w:p w:rsidR="00F25C4B" w:rsidRDefault="00F25C4B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/>
                <w:sz w:val="28"/>
                <w:szCs w:val="28"/>
              </w:rPr>
            </w:pPr>
          </w:p>
          <w:p w:rsidR="00A32989" w:rsidRDefault="00A32989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/>
                <w:sz w:val="28"/>
                <w:szCs w:val="28"/>
              </w:rPr>
            </w:pPr>
          </w:p>
          <w:p w:rsidR="00A32989" w:rsidRDefault="00A32989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/>
                <w:sz w:val="28"/>
                <w:szCs w:val="28"/>
              </w:rPr>
            </w:pPr>
          </w:p>
          <w:p w:rsidR="00A32989" w:rsidRPr="0007305F" w:rsidRDefault="00A32989" w:rsidP="00F25C4B">
            <w:pPr>
              <w:adjustRightInd w:val="0"/>
              <w:snapToGrid w:val="0"/>
              <w:spacing w:line="400" w:lineRule="exact"/>
              <w:ind w:left="391"/>
              <w:rPr>
                <w:rFonts w:eastAsia="標楷體"/>
                <w:b/>
                <w:sz w:val="28"/>
                <w:szCs w:val="28"/>
              </w:rPr>
            </w:pPr>
          </w:p>
          <w:p w:rsidR="008727F5" w:rsidRPr="00A32989" w:rsidRDefault="00CB604E" w:rsidP="00E81125">
            <w:pPr>
              <w:numPr>
                <w:ilvl w:val="0"/>
                <w:numId w:val="34"/>
              </w:numPr>
              <w:adjustRightInd w:val="0"/>
              <w:snapToGrid w:val="0"/>
              <w:spacing w:line="400" w:lineRule="exact"/>
              <w:rPr>
                <w:rFonts w:eastAsia="標楷體"/>
                <w:b/>
                <w:sz w:val="28"/>
                <w:szCs w:val="28"/>
              </w:rPr>
            </w:pPr>
            <w:r w:rsidRPr="00C03811">
              <w:rPr>
                <w:rFonts w:eastAsia="標楷體"/>
                <w:b/>
                <w:bCs/>
                <w:sz w:val="28"/>
                <w:szCs w:val="28"/>
              </w:rPr>
              <w:t>Discussion</w:t>
            </w:r>
          </w:p>
        </w:tc>
      </w:tr>
      <w:tr w:rsidR="008727F5" w:rsidRPr="00C03811" w:rsidTr="00AC392A">
        <w:trPr>
          <w:trHeight w:val="423"/>
        </w:trPr>
        <w:tc>
          <w:tcPr>
            <w:tcW w:w="7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727F5" w:rsidRPr="00C03811" w:rsidRDefault="008727F5" w:rsidP="00577C6B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03811">
              <w:rPr>
                <w:rFonts w:eastAsia="標楷體"/>
                <w:bCs/>
                <w:sz w:val="28"/>
                <w:szCs w:val="28"/>
              </w:rPr>
              <w:t>17:</w:t>
            </w:r>
            <w:r w:rsidR="008A3291" w:rsidRPr="00C03811">
              <w:rPr>
                <w:rFonts w:eastAsia="標楷體" w:hint="eastAsia"/>
                <w:bCs/>
                <w:sz w:val="28"/>
                <w:szCs w:val="28"/>
              </w:rPr>
              <w:t>2</w:t>
            </w:r>
            <w:r w:rsidRPr="00C03811">
              <w:rPr>
                <w:rFonts w:eastAsia="標楷體"/>
                <w:bCs/>
                <w:sz w:val="28"/>
                <w:szCs w:val="28"/>
              </w:rPr>
              <w:t>0-17:30</w:t>
            </w:r>
          </w:p>
          <w:p w:rsidR="008A3291" w:rsidRPr="00C03811" w:rsidRDefault="008A3291" w:rsidP="00577C6B">
            <w:pPr>
              <w:adjustRightInd w:val="0"/>
              <w:snapToGrid w:val="0"/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C03811">
              <w:rPr>
                <w:rFonts w:hint="eastAsia"/>
                <w:sz w:val="28"/>
                <w:szCs w:val="28"/>
              </w:rPr>
              <w:t>(10min)</w:t>
            </w:r>
          </w:p>
        </w:tc>
        <w:tc>
          <w:tcPr>
            <w:tcW w:w="4202" w:type="pct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27F5" w:rsidRPr="00C03811" w:rsidRDefault="008727F5" w:rsidP="00577C6B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03811">
              <w:rPr>
                <w:rFonts w:eastAsia="標楷體"/>
                <w:sz w:val="28"/>
                <w:szCs w:val="28"/>
              </w:rPr>
              <w:t>Closing remarks</w:t>
            </w:r>
          </w:p>
        </w:tc>
      </w:tr>
    </w:tbl>
    <w:p w:rsidR="008727F5" w:rsidRPr="00C03811" w:rsidRDefault="008727F5" w:rsidP="007650F7">
      <w:pPr>
        <w:adjustRightInd w:val="0"/>
        <w:snapToGrid w:val="0"/>
        <w:rPr>
          <w:rFonts w:eastAsia="標楷體"/>
          <w:bCs/>
          <w:sz w:val="28"/>
          <w:szCs w:val="28"/>
        </w:rPr>
      </w:pPr>
    </w:p>
    <w:sectPr w:rsidR="008727F5" w:rsidRPr="00C03811" w:rsidSect="004F07CE">
      <w:headerReference w:type="default" r:id="rId8"/>
      <w:footerReference w:type="even" r:id="rId9"/>
      <w:footerReference w:type="default" r:id="rId10"/>
      <w:pgSz w:w="11906" w:h="16838" w:code="9"/>
      <w:pgMar w:top="709" w:right="851" w:bottom="53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4A9" w:rsidRDefault="006324A9">
      <w:r>
        <w:separator/>
      </w:r>
    </w:p>
  </w:endnote>
  <w:endnote w:type="continuationSeparator" w:id="0">
    <w:p w:rsidR="006324A9" w:rsidRDefault="0063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2A" w:rsidRDefault="00E95820" w:rsidP="00726FE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C392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392A" w:rsidRDefault="00AC392A" w:rsidP="000347F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2A" w:rsidRDefault="006E3DB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F1D66" w:rsidRPr="002F1D66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C392A" w:rsidRDefault="00AC392A" w:rsidP="000347F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4A9" w:rsidRDefault="006324A9">
      <w:r>
        <w:separator/>
      </w:r>
    </w:p>
  </w:footnote>
  <w:footnote w:type="continuationSeparator" w:id="0">
    <w:p w:rsidR="006324A9" w:rsidRDefault="00632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2A" w:rsidRDefault="00AC392A" w:rsidP="009A68FA">
    <w:pPr>
      <w:pStyle w:val="a7"/>
      <w:jc w:val="right"/>
    </w:pPr>
    <w:r>
      <w:rPr>
        <w:rFonts w:hint="eastAsia"/>
      </w:rPr>
      <w:t>2</w:t>
    </w:r>
    <w:r w:rsidR="00B71C79">
      <w:rPr>
        <w:rFonts w:hint="eastAsia"/>
      </w:rPr>
      <w:t>0151021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DEC"/>
    <w:multiLevelType w:val="hybridMultilevel"/>
    <w:tmpl w:val="A236605A"/>
    <w:lvl w:ilvl="0" w:tplc="AA7CCE82">
      <w:start w:val="1"/>
      <w:numFmt w:val="bullet"/>
      <w:lvlText w:val="□"/>
      <w:lvlJc w:val="left"/>
      <w:pPr>
        <w:ind w:left="75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B478B0"/>
    <w:multiLevelType w:val="hybridMultilevel"/>
    <w:tmpl w:val="C1080A9E"/>
    <w:lvl w:ilvl="0" w:tplc="18BEAF76">
      <w:start w:val="1"/>
      <w:numFmt w:val="decimal"/>
      <w:lvlText w:val="%1."/>
      <w:lvlJc w:val="left"/>
      <w:pPr>
        <w:ind w:left="391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">
    <w:nsid w:val="11B87FFA"/>
    <w:multiLevelType w:val="hybridMultilevel"/>
    <w:tmpl w:val="E9C0FF90"/>
    <w:lvl w:ilvl="0" w:tplc="180863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2190C86"/>
    <w:multiLevelType w:val="hybridMultilevel"/>
    <w:tmpl w:val="2168F6B8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33A4024"/>
    <w:multiLevelType w:val="hybridMultilevel"/>
    <w:tmpl w:val="C4E88D0A"/>
    <w:lvl w:ilvl="0" w:tplc="673E2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33E5B90"/>
    <w:multiLevelType w:val="hybridMultilevel"/>
    <w:tmpl w:val="CDE0C820"/>
    <w:lvl w:ilvl="0" w:tplc="C7384548">
      <w:start w:val="1"/>
      <w:numFmt w:val="bullet"/>
      <w:lvlText w:val="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609038D"/>
    <w:multiLevelType w:val="hybridMultilevel"/>
    <w:tmpl w:val="4ACE309E"/>
    <w:lvl w:ilvl="0" w:tplc="0F626514">
      <w:start w:val="13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71941"/>
    <w:multiLevelType w:val="hybridMultilevel"/>
    <w:tmpl w:val="36BAF6B2"/>
    <w:lvl w:ilvl="0" w:tplc="AA7CCE82">
      <w:start w:val="1"/>
      <w:numFmt w:val="bullet"/>
      <w:lvlText w:val="□"/>
      <w:lvlJc w:val="left"/>
      <w:pPr>
        <w:ind w:left="75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03F4A64"/>
    <w:multiLevelType w:val="hybridMultilevel"/>
    <w:tmpl w:val="1FE62944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5AB3912"/>
    <w:multiLevelType w:val="hybridMultilevel"/>
    <w:tmpl w:val="689249CE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2782648B"/>
    <w:multiLevelType w:val="hybridMultilevel"/>
    <w:tmpl w:val="DB143CF4"/>
    <w:lvl w:ilvl="0" w:tplc="F78C3C4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29964DF"/>
    <w:multiLevelType w:val="hybridMultilevel"/>
    <w:tmpl w:val="303AB0F2"/>
    <w:lvl w:ilvl="0" w:tplc="AA7CCE82">
      <w:start w:val="1"/>
      <w:numFmt w:val="bullet"/>
      <w:lvlText w:val="□"/>
      <w:lvlJc w:val="left"/>
      <w:pPr>
        <w:ind w:left="89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3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80"/>
      </w:pPr>
      <w:rPr>
        <w:rFonts w:ascii="Wingdings" w:hAnsi="Wingdings" w:hint="default"/>
      </w:rPr>
    </w:lvl>
  </w:abstractNum>
  <w:abstractNum w:abstractNumId="12">
    <w:nsid w:val="395D5330"/>
    <w:multiLevelType w:val="hybridMultilevel"/>
    <w:tmpl w:val="491E8C6A"/>
    <w:lvl w:ilvl="0" w:tplc="3DA68E4C">
      <w:start w:val="1"/>
      <w:numFmt w:val="decimal"/>
      <w:lvlText w:val="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8359EB"/>
    <w:multiLevelType w:val="hybridMultilevel"/>
    <w:tmpl w:val="C2F8279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>
    <w:nsid w:val="3DFB0364"/>
    <w:multiLevelType w:val="hybridMultilevel"/>
    <w:tmpl w:val="9F248F62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468C318E"/>
    <w:multiLevelType w:val="hybridMultilevel"/>
    <w:tmpl w:val="A5702F7C"/>
    <w:lvl w:ilvl="0" w:tplc="EF2A9C7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8D12F8C"/>
    <w:multiLevelType w:val="hybridMultilevel"/>
    <w:tmpl w:val="897CE7A2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4A0D1385"/>
    <w:multiLevelType w:val="hybridMultilevel"/>
    <w:tmpl w:val="26C833E6"/>
    <w:lvl w:ilvl="0" w:tplc="534E6A3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4AC060DB"/>
    <w:multiLevelType w:val="hybridMultilevel"/>
    <w:tmpl w:val="14CEA78C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4F1520AB"/>
    <w:multiLevelType w:val="hybridMultilevel"/>
    <w:tmpl w:val="B8700E9A"/>
    <w:lvl w:ilvl="0" w:tplc="B0E2783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504526E4"/>
    <w:multiLevelType w:val="hybridMultilevel"/>
    <w:tmpl w:val="36164558"/>
    <w:lvl w:ilvl="0" w:tplc="8D1CE3BC">
      <w:start w:val="30"/>
      <w:numFmt w:val="decimal"/>
      <w:lvlText w:val="%1"/>
      <w:lvlJc w:val="left"/>
      <w:pPr>
        <w:ind w:left="360" w:hanging="360"/>
      </w:pPr>
      <w:rPr>
        <w:rFonts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532D2F5B"/>
    <w:multiLevelType w:val="hybridMultilevel"/>
    <w:tmpl w:val="A53EC818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53E6624D"/>
    <w:multiLevelType w:val="hybridMultilevel"/>
    <w:tmpl w:val="D910BF40"/>
    <w:lvl w:ilvl="0" w:tplc="EF2A9C7C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9B37DE9"/>
    <w:multiLevelType w:val="hybridMultilevel"/>
    <w:tmpl w:val="29FCFF32"/>
    <w:lvl w:ilvl="0" w:tplc="AA7CCE82">
      <w:start w:val="1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5AC0314A"/>
    <w:multiLevelType w:val="hybridMultilevel"/>
    <w:tmpl w:val="2DDA6B64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5DC34182"/>
    <w:multiLevelType w:val="hybridMultilevel"/>
    <w:tmpl w:val="C3ECC39E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>
    <w:nsid w:val="620361CF"/>
    <w:multiLevelType w:val="hybridMultilevel"/>
    <w:tmpl w:val="3126075E"/>
    <w:lvl w:ilvl="0" w:tplc="8EE66F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>
    <w:nsid w:val="65F231D6"/>
    <w:multiLevelType w:val="hybridMultilevel"/>
    <w:tmpl w:val="4F96AB8A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>
    <w:nsid w:val="67E462A0"/>
    <w:multiLevelType w:val="hybridMultilevel"/>
    <w:tmpl w:val="D164A3BA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68D03B64"/>
    <w:multiLevelType w:val="hybridMultilevel"/>
    <w:tmpl w:val="68D8A5FC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>
    <w:nsid w:val="6AA46742"/>
    <w:multiLevelType w:val="hybridMultilevel"/>
    <w:tmpl w:val="BD68E7A0"/>
    <w:lvl w:ilvl="0" w:tplc="1A408862">
      <w:start w:val="30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B6551B2"/>
    <w:multiLevelType w:val="hybridMultilevel"/>
    <w:tmpl w:val="50007B0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763074"/>
    <w:multiLevelType w:val="hybridMultilevel"/>
    <w:tmpl w:val="0406C510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>
    <w:nsid w:val="72F33489"/>
    <w:multiLevelType w:val="hybridMultilevel"/>
    <w:tmpl w:val="551A267A"/>
    <w:lvl w:ilvl="0" w:tplc="644ADD72">
      <w:start w:val="1"/>
      <w:numFmt w:val="decimal"/>
      <w:lvlText w:val="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3043B88"/>
    <w:multiLevelType w:val="hybridMultilevel"/>
    <w:tmpl w:val="64163406"/>
    <w:lvl w:ilvl="0" w:tplc="41606ED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30E24A2"/>
    <w:multiLevelType w:val="hybridMultilevel"/>
    <w:tmpl w:val="BDD07C7E"/>
    <w:lvl w:ilvl="0" w:tplc="180863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>
    <w:nsid w:val="79627AD0"/>
    <w:multiLevelType w:val="multilevel"/>
    <w:tmpl w:val="C3ECC39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>
    <w:nsid w:val="7BBF1F7F"/>
    <w:multiLevelType w:val="hybridMultilevel"/>
    <w:tmpl w:val="F5FC8124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8">
    <w:nsid w:val="7EA306CB"/>
    <w:multiLevelType w:val="hybridMultilevel"/>
    <w:tmpl w:val="74704874"/>
    <w:lvl w:ilvl="0" w:tplc="0F88255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9"/>
  </w:num>
  <w:num w:numId="2">
    <w:abstractNumId w:val="32"/>
  </w:num>
  <w:num w:numId="3">
    <w:abstractNumId w:val="28"/>
  </w:num>
  <w:num w:numId="4">
    <w:abstractNumId w:val="14"/>
  </w:num>
  <w:num w:numId="5">
    <w:abstractNumId w:val="30"/>
  </w:num>
  <w:num w:numId="6">
    <w:abstractNumId w:val="20"/>
  </w:num>
  <w:num w:numId="7">
    <w:abstractNumId w:val="5"/>
  </w:num>
  <w:num w:numId="8">
    <w:abstractNumId w:val="17"/>
  </w:num>
  <w:num w:numId="9">
    <w:abstractNumId w:val="19"/>
  </w:num>
  <w:num w:numId="10">
    <w:abstractNumId w:val="10"/>
  </w:num>
  <w:num w:numId="11">
    <w:abstractNumId w:val="29"/>
  </w:num>
  <w:num w:numId="12">
    <w:abstractNumId w:val="4"/>
  </w:num>
  <w:num w:numId="13">
    <w:abstractNumId w:val="25"/>
  </w:num>
  <w:num w:numId="14">
    <w:abstractNumId w:val="37"/>
  </w:num>
  <w:num w:numId="15">
    <w:abstractNumId w:val="27"/>
  </w:num>
  <w:num w:numId="16">
    <w:abstractNumId w:val="8"/>
  </w:num>
  <w:num w:numId="17">
    <w:abstractNumId w:val="16"/>
  </w:num>
  <w:num w:numId="18">
    <w:abstractNumId w:val="36"/>
  </w:num>
  <w:num w:numId="19">
    <w:abstractNumId w:val="18"/>
  </w:num>
  <w:num w:numId="20">
    <w:abstractNumId w:val="21"/>
  </w:num>
  <w:num w:numId="21">
    <w:abstractNumId w:val="38"/>
  </w:num>
  <w:num w:numId="22">
    <w:abstractNumId w:val="24"/>
  </w:num>
  <w:num w:numId="23">
    <w:abstractNumId w:val="31"/>
  </w:num>
  <w:num w:numId="24">
    <w:abstractNumId w:val="35"/>
  </w:num>
  <w:num w:numId="25">
    <w:abstractNumId w:val="26"/>
  </w:num>
  <w:num w:numId="26">
    <w:abstractNumId w:val="2"/>
  </w:num>
  <w:num w:numId="27">
    <w:abstractNumId w:val="6"/>
  </w:num>
  <w:num w:numId="28">
    <w:abstractNumId w:val="15"/>
  </w:num>
  <w:num w:numId="29">
    <w:abstractNumId w:val="3"/>
  </w:num>
  <w:num w:numId="30">
    <w:abstractNumId w:val="0"/>
  </w:num>
  <w:num w:numId="31">
    <w:abstractNumId w:val="7"/>
  </w:num>
  <w:num w:numId="32">
    <w:abstractNumId w:val="11"/>
  </w:num>
  <w:num w:numId="33">
    <w:abstractNumId w:val="23"/>
  </w:num>
  <w:num w:numId="34">
    <w:abstractNumId w:val="1"/>
  </w:num>
  <w:num w:numId="35">
    <w:abstractNumId w:val="34"/>
  </w:num>
  <w:num w:numId="36">
    <w:abstractNumId w:val="22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3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F9"/>
    <w:rsid w:val="000021BF"/>
    <w:rsid w:val="00004764"/>
    <w:rsid w:val="00005336"/>
    <w:rsid w:val="00005462"/>
    <w:rsid w:val="00005E8B"/>
    <w:rsid w:val="00013819"/>
    <w:rsid w:val="00013DD5"/>
    <w:rsid w:val="00015027"/>
    <w:rsid w:val="00017886"/>
    <w:rsid w:val="00017DA2"/>
    <w:rsid w:val="00021D3D"/>
    <w:rsid w:val="0002331A"/>
    <w:rsid w:val="00023AE3"/>
    <w:rsid w:val="00030E00"/>
    <w:rsid w:val="00032647"/>
    <w:rsid w:val="00033361"/>
    <w:rsid w:val="000347F9"/>
    <w:rsid w:val="00036B2E"/>
    <w:rsid w:val="00037B95"/>
    <w:rsid w:val="00040338"/>
    <w:rsid w:val="00045404"/>
    <w:rsid w:val="00046065"/>
    <w:rsid w:val="00050567"/>
    <w:rsid w:val="000512C3"/>
    <w:rsid w:val="0005264B"/>
    <w:rsid w:val="000558D3"/>
    <w:rsid w:val="00060633"/>
    <w:rsid w:val="000618C9"/>
    <w:rsid w:val="00061A18"/>
    <w:rsid w:val="00063017"/>
    <w:rsid w:val="00072A45"/>
    <w:rsid w:val="0007305F"/>
    <w:rsid w:val="00074B1C"/>
    <w:rsid w:val="000750E3"/>
    <w:rsid w:val="00081423"/>
    <w:rsid w:val="0008434B"/>
    <w:rsid w:val="00085AE9"/>
    <w:rsid w:val="00085B1D"/>
    <w:rsid w:val="000873B8"/>
    <w:rsid w:val="00090B25"/>
    <w:rsid w:val="00093534"/>
    <w:rsid w:val="000A1B59"/>
    <w:rsid w:val="000A42CB"/>
    <w:rsid w:val="000A45AC"/>
    <w:rsid w:val="000A48C1"/>
    <w:rsid w:val="000A4E09"/>
    <w:rsid w:val="000B034E"/>
    <w:rsid w:val="000B0836"/>
    <w:rsid w:val="000B37D5"/>
    <w:rsid w:val="000B53EF"/>
    <w:rsid w:val="000B65F4"/>
    <w:rsid w:val="000B7D36"/>
    <w:rsid w:val="000C132B"/>
    <w:rsid w:val="000C2AE2"/>
    <w:rsid w:val="000C3F80"/>
    <w:rsid w:val="000C4A9C"/>
    <w:rsid w:val="000C687F"/>
    <w:rsid w:val="000D015A"/>
    <w:rsid w:val="000D019A"/>
    <w:rsid w:val="000D0F2A"/>
    <w:rsid w:val="000D15A3"/>
    <w:rsid w:val="000D2D1C"/>
    <w:rsid w:val="000D303B"/>
    <w:rsid w:val="000E0C7A"/>
    <w:rsid w:val="000E3AD0"/>
    <w:rsid w:val="000F18B1"/>
    <w:rsid w:val="000F7644"/>
    <w:rsid w:val="00100E5B"/>
    <w:rsid w:val="00106784"/>
    <w:rsid w:val="00107B85"/>
    <w:rsid w:val="00107EE0"/>
    <w:rsid w:val="001143F7"/>
    <w:rsid w:val="00115871"/>
    <w:rsid w:val="00120E37"/>
    <w:rsid w:val="00121E7D"/>
    <w:rsid w:val="00127792"/>
    <w:rsid w:val="00127EDA"/>
    <w:rsid w:val="00135175"/>
    <w:rsid w:val="00136B93"/>
    <w:rsid w:val="00137296"/>
    <w:rsid w:val="00142362"/>
    <w:rsid w:val="00144FF3"/>
    <w:rsid w:val="0014552C"/>
    <w:rsid w:val="00145E23"/>
    <w:rsid w:val="00146850"/>
    <w:rsid w:val="00146DF0"/>
    <w:rsid w:val="00147374"/>
    <w:rsid w:val="0015108F"/>
    <w:rsid w:val="0015353F"/>
    <w:rsid w:val="00157F11"/>
    <w:rsid w:val="00164C64"/>
    <w:rsid w:val="001667D1"/>
    <w:rsid w:val="00166D9C"/>
    <w:rsid w:val="0017001D"/>
    <w:rsid w:val="00171225"/>
    <w:rsid w:val="00171230"/>
    <w:rsid w:val="00174631"/>
    <w:rsid w:val="0017543E"/>
    <w:rsid w:val="00175F4E"/>
    <w:rsid w:val="00176632"/>
    <w:rsid w:val="00176C10"/>
    <w:rsid w:val="00182828"/>
    <w:rsid w:val="00184EA5"/>
    <w:rsid w:val="0018561D"/>
    <w:rsid w:val="001856CB"/>
    <w:rsid w:val="00186177"/>
    <w:rsid w:val="001923BE"/>
    <w:rsid w:val="001A6C58"/>
    <w:rsid w:val="001B288A"/>
    <w:rsid w:val="001B4569"/>
    <w:rsid w:val="001B46D3"/>
    <w:rsid w:val="001B5E42"/>
    <w:rsid w:val="001B7E26"/>
    <w:rsid w:val="001C059D"/>
    <w:rsid w:val="001C2CC7"/>
    <w:rsid w:val="001C561B"/>
    <w:rsid w:val="001C5F1F"/>
    <w:rsid w:val="001D0E30"/>
    <w:rsid w:val="001D35D9"/>
    <w:rsid w:val="001D3CB8"/>
    <w:rsid w:val="001D3CD0"/>
    <w:rsid w:val="001E2AEF"/>
    <w:rsid w:val="001E3CEB"/>
    <w:rsid w:val="001E56C4"/>
    <w:rsid w:val="001E5A58"/>
    <w:rsid w:val="001F00AC"/>
    <w:rsid w:val="001F0CE4"/>
    <w:rsid w:val="001F107E"/>
    <w:rsid w:val="001F5FD2"/>
    <w:rsid w:val="001F696E"/>
    <w:rsid w:val="002105E2"/>
    <w:rsid w:val="00212A02"/>
    <w:rsid w:val="0021365B"/>
    <w:rsid w:val="00214328"/>
    <w:rsid w:val="00214C3F"/>
    <w:rsid w:val="002155EC"/>
    <w:rsid w:val="00222720"/>
    <w:rsid w:val="002228B2"/>
    <w:rsid w:val="002233EF"/>
    <w:rsid w:val="002315B2"/>
    <w:rsid w:val="00234FD3"/>
    <w:rsid w:val="00236B7F"/>
    <w:rsid w:val="00237E21"/>
    <w:rsid w:val="002458AE"/>
    <w:rsid w:val="00250778"/>
    <w:rsid w:val="00256142"/>
    <w:rsid w:val="002602BB"/>
    <w:rsid w:val="00265DBB"/>
    <w:rsid w:val="00266760"/>
    <w:rsid w:val="00274813"/>
    <w:rsid w:val="00275D53"/>
    <w:rsid w:val="002807E9"/>
    <w:rsid w:val="00280A28"/>
    <w:rsid w:val="0028107D"/>
    <w:rsid w:val="0028273D"/>
    <w:rsid w:val="00287D45"/>
    <w:rsid w:val="00291817"/>
    <w:rsid w:val="00292629"/>
    <w:rsid w:val="002946AC"/>
    <w:rsid w:val="00294E62"/>
    <w:rsid w:val="002A4B2D"/>
    <w:rsid w:val="002B4284"/>
    <w:rsid w:val="002C095B"/>
    <w:rsid w:val="002C3A65"/>
    <w:rsid w:val="002C3AB2"/>
    <w:rsid w:val="002C4BB0"/>
    <w:rsid w:val="002C517A"/>
    <w:rsid w:val="002C7DCA"/>
    <w:rsid w:val="002D2848"/>
    <w:rsid w:val="002D5B34"/>
    <w:rsid w:val="002D65AD"/>
    <w:rsid w:val="002D6CA5"/>
    <w:rsid w:val="002E2B0E"/>
    <w:rsid w:val="002E3ACE"/>
    <w:rsid w:val="002E40D8"/>
    <w:rsid w:val="002E58F3"/>
    <w:rsid w:val="002F1D66"/>
    <w:rsid w:val="002F1E38"/>
    <w:rsid w:val="002F3A1B"/>
    <w:rsid w:val="002F3ED6"/>
    <w:rsid w:val="002F48F2"/>
    <w:rsid w:val="002F5FAA"/>
    <w:rsid w:val="003003B6"/>
    <w:rsid w:val="003006A9"/>
    <w:rsid w:val="00300859"/>
    <w:rsid w:val="00301626"/>
    <w:rsid w:val="00304F15"/>
    <w:rsid w:val="00306CD2"/>
    <w:rsid w:val="00310B88"/>
    <w:rsid w:val="00310FEC"/>
    <w:rsid w:val="003119B5"/>
    <w:rsid w:val="00312AB0"/>
    <w:rsid w:val="003173F4"/>
    <w:rsid w:val="003238F1"/>
    <w:rsid w:val="00325CE2"/>
    <w:rsid w:val="00326E10"/>
    <w:rsid w:val="00326FCB"/>
    <w:rsid w:val="00331508"/>
    <w:rsid w:val="00333620"/>
    <w:rsid w:val="00333AED"/>
    <w:rsid w:val="00342230"/>
    <w:rsid w:val="00357B4E"/>
    <w:rsid w:val="00357D71"/>
    <w:rsid w:val="00367FE3"/>
    <w:rsid w:val="00371120"/>
    <w:rsid w:val="00373C87"/>
    <w:rsid w:val="003813AE"/>
    <w:rsid w:val="00382801"/>
    <w:rsid w:val="00383626"/>
    <w:rsid w:val="003945FE"/>
    <w:rsid w:val="003A001E"/>
    <w:rsid w:val="003A0FA1"/>
    <w:rsid w:val="003A190B"/>
    <w:rsid w:val="003A27B7"/>
    <w:rsid w:val="003A5C47"/>
    <w:rsid w:val="003C4678"/>
    <w:rsid w:val="003C4BAF"/>
    <w:rsid w:val="003C5398"/>
    <w:rsid w:val="003C6138"/>
    <w:rsid w:val="003C6D2E"/>
    <w:rsid w:val="003D0523"/>
    <w:rsid w:val="003D5340"/>
    <w:rsid w:val="003D692A"/>
    <w:rsid w:val="003E3467"/>
    <w:rsid w:val="003E5030"/>
    <w:rsid w:val="003F09D9"/>
    <w:rsid w:val="003F5D22"/>
    <w:rsid w:val="00403056"/>
    <w:rsid w:val="00405117"/>
    <w:rsid w:val="00406C70"/>
    <w:rsid w:val="00410BB2"/>
    <w:rsid w:val="00412B1B"/>
    <w:rsid w:val="00415BB0"/>
    <w:rsid w:val="004225B3"/>
    <w:rsid w:val="004225C4"/>
    <w:rsid w:val="00423FA3"/>
    <w:rsid w:val="00425F3B"/>
    <w:rsid w:val="004264F3"/>
    <w:rsid w:val="00433FCD"/>
    <w:rsid w:val="00435514"/>
    <w:rsid w:val="00440A45"/>
    <w:rsid w:val="004418C5"/>
    <w:rsid w:val="00441DBF"/>
    <w:rsid w:val="004434A9"/>
    <w:rsid w:val="00445D2D"/>
    <w:rsid w:val="00446E86"/>
    <w:rsid w:val="004520C1"/>
    <w:rsid w:val="004536FE"/>
    <w:rsid w:val="004542E4"/>
    <w:rsid w:val="00454779"/>
    <w:rsid w:val="00455192"/>
    <w:rsid w:val="00456140"/>
    <w:rsid w:val="004565CD"/>
    <w:rsid w:val="00460046"/>
    <w:rsid w:val="00460853"/>
    <w:rsid w:val="004641F6"/>
    <w:rsid w:val="00466E4E"/>
    <w:rsid w:val="00473B37"/>
    <w:rsid w:val="004755F4"/>
    <w:rsid w:val="00475E87"/>
    <w:rsid w:val="00475EED"/>
    <w:rsid w:val="0047711B"/>
    <w:rsid w:val="004843B3"/>
    <w:rsid w:val="00492570"/>
    <w:rsid w:val="004937C5"/>
    <w:rsid w:val="00495BB9"/>
    <w:rsid w:val="004A0B5A"/>
    <w:rsid w:val="004A4295"/>
    <w:rsid w:val="004A4A2D"/>
    <w:rsid w:val="004A7EFB"/>
    <w:rsid w:val="004B612A"/>
    <w:rsid w:val="004C301B"/>
    <w:rsid w:val="004C62D5"/>
    <w:rsid w:val="004D48FD"/>
    <w:rsid w:val="004D512D"/>
    <w:rsid w:val="004D5657"/>
    <w:rsid w:val="004D5D07"/>
    <w:rsid w:val="004D6572"/>
    <w:rsid w:val="004D7E59"/>
    <w:rsid w:val="004E180F"/>
    <w:rsid w:val="004E19AC"/>
    <w:rsid w:val="004E3682"/>
    <w:rsid w:val="004F07CE"/>
    <w:rsid w:val="004F0FB1"/>
    <w:rsid w:val="004F5A94"/>
    <w:rsid w:val="004F60EE"/>
    <w:rsid w:val="004F687C"/>
    <w:rsid w:val="0050126D"/>
    <w:rsid w:val="00502BA9"/>
    <w:rsid w:val="00504111"/>
    <w:rsid w:val="005076B5"/>
    <w:rsid w:val="005149FD"/>
    <w:rsid w:val="00515AD2"/>
    <w:rsid w:val="005208FB"/>
    <w:rsid w:val="00524250"/>
    <w:rsid w:val="00525858"/>
    <w:rsid w:val="005259EA"/>
    <w:rsid w:val="00527483"/>
    <w:rsid w:val="00527E7B"/>
    <w:rsid w:val="0053066B"/>
    <w:rsid w:val="0053178B"/>
    <w:rsid w:val="00532617"/>
    <w:rsid w:val="00532A60"/>
    <w:rsid w:val="00533A94"/>
    <w:rsid w:val="00537F93"/>
    <w:rsid w:val="00540FDF"/>
    <w:rsid w:val="00546C51"/>
    <w:rsid w:val="00550CAB"/>
    <w:rsid w:val="00552DA1"/>
    <w:rsid w:val="00554576"/>
    <w:rsid w:val="0055497B"/>
    <w:rsid w:val="00560A67"/>
    <w:rsid w:val="00560AEF"/>
    <w:rsid w:val="005615D2"/>
    <w:rsid w:val="0056198E"/>
    <w:rsid w:val="00565919"/>
    <w:rsid w:val="0056679D"/>
    <w:rsid w:val="00573396"/>
    <w:rsid w:val="00573807"/>
    <w:rsid w:val="00574D65"/>
    <w:rsid w:val="00574FB3"/>
    <w:rsid w:val="005767AD"/>
    <w:rsid w:val="0057706F"/>
    <w:rsid w:val="005778ED"/>
    <w:rsid w:val="00577C6B"/>
    <w:rsid w:val="00577F28"/>
    <w:rsid w:val="00577FD7"/>
    <w:rsid w:val="00580000"/>
    <w:rsid w:val="00583512"/>
    <w:rsid w:val="005853DB"/>
    <w:rsid w:val="0058599F"/>
    <w:rsid w:val="00587A65"/>
    <w:rsid w:val="005912AB"/>
    <w:rsid w:val="00591740"/>
    <w:rsid w:val="00593A75"/>
    <w:rsid w:val="0059709D"/>
    <w:rsid w:val="005A096A"/>
    <w:rsid w:val="005A2EF4"/>
    <w:rsid w:val="005A6824"/>
    <w:rsid w:val="005B15A7"/>
    <w:rsid w:val="005B2029"/>
    <w:rsid w:val="005B3C90"/>
    <w:rsid w:val="005B4203"/>
    <w:rsid w:val="005B489D"/>
    <w:rsid w:val="005B7A02"/>
    <w:rsid w:val="005C4893"/>
    <w:rsid w:val="005D1251"/>
    <w:rsid w:val="005D2685"/>
    <w:rsid w:val="005D2830"/>
    <w:rsid w:val="005D442F"/>
    <w:rsid w:val="005D4876"/>
    <w:rsid w:val="005D627D"/>
    <w:rsid w:val="005E2C29"/>
    <w:rsid w:val="005E56AA"/>
    <w:rsid w:val="005F06AA"/>
    <w:rsid w:val="006050EB"/>
    <w:rsid w:val="00605192"/>
    <w:rsid w:val="00606C7F"/>
    <w:rsid w:val="00610AC6"/>
    <w:rsid w:val="00613593"/>
    <w:rsid w:val="0062153A"/>
    <w:rsid w:val="006222C8"/>
    <w:rsid w:val="00622F6E"/>
    <w:rsid w:val="00623395"/>
    <w:rsid w:val="00623472"/>
    <w:rsid w:val="006249AD"/>
    <w:rsid w:val="00624C16"/>
    <w:rsid w:val="00627AB6"/>
    <w:rsid w:val="006324A9"/>
    <w:rsid w:val="006361A1"/>
    <w:rsid w:val="00641E55"/>
    <w:rsid w:val="0064246F"/>
    <w:rsid w:val="00644262"/>
    <w:rsid w:val="006513BF"/>
    <w:rsid w:val="00652347"/>
    <w:rsid w:val="0066096F"/>
    <w:rsid w:val="0066133C"/>
    <w:rsid w:val="006636A8"/>
    <w:rsid w:val="00663F53"/>
    <w:rsid w:val="00667F8F"/>
    <w:rsid w:val="00670DDB"/>
    <w:rsid w:val="00671ABC"/>
    <w:rsid w:val="00673732"/>
    <w:rsid w:val="00676480"/>
    <w:rsid w:val="00677CE7"/>
    <w:rsid w:val="00686A56"/>
    <w:rsid w:val="00687DEC"/>
    <w:rsid w:val="00694562"/>
    <w:rsid w:val="0069518B"/>
    <w:rsid w:val="00696CB2"/>
    <w:rsid w:val="006A00CC"/>
    <w:rsid w:val="006A20C2"/>
    <w:rsid w:val="006A41EF"/>
    <w:rsid w:val="006A7D78"/>
    <w:rsid w:val="006B3C05"/>
    <w:rsid w:val="006B78B7"/>
    <w:rsid w:val="006C32C0"/>
    <w:rsid w:val="006C6C86"/>
    <w:rsid w:val="006D0227"/>
    <w:rsid w:val="006D546A"/>
    <w:rsid w:val="006D583A"/>
    <w:rsid w:val="006E3DB2"/>
    <w:rsid w:val="006F1A9D"/>
    <w:rsid w:val="006F3D93"/>
    <w:rsid w:val="006F7D2A"/>
    <w:rsid w:val="00703B9A"/>
    <w:rsid w:val="00705D5D"/>
    <w:rsid w:val="00710477"/>
    <w:rsid w:val="0071233D"/>
    <w:rsid w:val="00712A2C"/>
    <w:rsid w:val="00713AA7"/>
    <w:rsid w:val="00714CAC"/>
    <w:rsid w:val="007160DD"/>
    <w:rsid w:val="007172C8"/>
    <w:rsid w:val="007175F3"/>
    <w:rsid w:val="007178AD"/>
    <w:rsid w:val="00725B9B"/>
    <w:rsid w:val="0072635E"/>
    <w:rsid w:val="00726FE1"/>
    <w:rsid w:val="0072715C"/>
    <w:rsid w:val="007328A9"/>
    <w:rsid w:val="00733700"/>
    <w:rsid w:val="00734587"/>
    <w:rsid w:val="00734757"/>
    <w:rsid w:val="00737601"/>
    <w:rsid w:val="00740890"/>
    <w:rsid w:val="00740C38"/>
    <w:rsid w:val="00742106"/>
    <w:rsid w:val="00743E2A"/>
    <w:rsid w:val="0074651F"/>
    <w:rsid w:val="00754DDF"/>
    <w:rsid w:val="00757122"/>
    <w:rsid w:val="00757677"/>
    <w:rsid w:val="0076095C"/>
    <w:rsid w:val="007650F7"/>
    <w:rsid w:val="00767E79"/>
    <w:rsid w:val="00773333"/>
    <w:rsid w:val="00774B7C"/>
    <w:rsid w:val="00775787"/>
    <w:rsid w:val="00782DA7"/>
    <w:rsid w:val="00792766"/>
    <w:rsid w:val="007A07A1"/>
    <w:rsid w:val="007A09F0"/>
    <w:rsid w:val="007A0A25"/>
    <w:rsid w:val="007A0F9B"/>
    <w:rsid w:val="007A2F90"/>
    <w:rsid w:val="007A320C"/>
    <w:rsid w:val="007A45E7"/>
    <w:rsid w:val="007B0E78"/>
    <w:rsid w:val="007B6618"/>
    <w:rsid w:val="007B6FA4"/>
    <w:rsid w:val="007C3324"/>
    <w:rsid w:val="007C57DC"/>
    <w:rsid w:val="007D104F"/>
    <w:rsid w:val="007D18A2"/>
    <w:rsid w:val="007D7453"/>
    <w:rsid w:val="007E053D"/>
    <w:rsid w:val="007E3824"/>
    <w:rsid w:val="007E4054"/>
    <w:rsid w:val="007E59B0"/>
    <w:rsid w:val="007E59BC"/>
    <w:rsid w:val="007E666D"/>
    <w:rsid w:val="007E7EB4"/>
    <w:rsid w:val="007F07C9"/>
    <w:rsid w:val="007F2A2D"/>
    <w:rsid w:val="007F2B59"/>
    <w:rsid w:val="007F49DB"/>
    <w:rsid w:val="007F6D72"/>
    <w:rsid w:val="00801C89"/>
    <w:rsid w:val="00805BB6"/>
    <w:rsid w:val="00805E0B"/>
    <w:rsid w:val="008106B7"/>
    <w:rsid w:val="00810845"/>
    <w:rsid w:val="00820056"/>
    <w:rsid w:val="00821839"/>
    <w:rsid w:val="008238C9"/>
    <w:rsid w:val="0082690F"/>
    <w:rsid w:val="008274A3"/>
    <w:rsid w:val="0082751F"/>
    <w:rsid w:val="00831734"/>
    <w:rsid w:val="00831E56"/>
    <w:rsid w:val="008351A3"/>
    <w:rsid w:val="00835FA8"/>
    <w:rsid w:val="0083607A"/>
    <w:rsid w:val="008426DF"/>
    <w:rsid w:val="00843C57"/>
    <w:rsid w:val="00843F41"/>
    <w:rsid w:val="00845084"/>
    <w:rsid w:val="008460CC"/>
    <w:rsid w:val="00850688"/>
    <w:rsid w:val="008528D4"/>
    <w:rsid w:val="00852CD1"/>
    <w:rsid w:val="008533CF"/>
    <w:rsid w:val="00853A27"/>
    <w:rsid w:val="00865A0A"/>
    <w:rsid w:val="008727F5"/>
    <w:rsid w:val="008754BA"/>
    <w:rsid w:val="00875C33"/>
    <w:rsid w:val="00880FC1"/>
    <w:rsid w:val="00882E21"/>
    <w:rsid w:val="00884B99"/>
    <w:rsid w:val="00891400"/>
    <w:rsid w:val="008920CD"/>
    <w:rsid w:val="00895F9B"/>
    <w:rsid w:val="0089604E"/>
    <w:rsid w:val="008973BA"/>
    <w:rsid w:val="008A0AD4"/>
    <w:rsid w:val="008A1518"/>
    <w:rsid w:val="008A3291"/>
    <w:rsid w:val="008B1F61"/>
    <w:rsid w:val="008B4ED0"/>
    <w:rsid w:val="008C1665"/>
    <w:rsid w:val="008C1C6B"/>
    <w:rsid w:val="008C3F0C"/>
    <w:rsid w:val="008D102E"/>
    <w:rsid w:val="008D4E23"/>
    <w:rsid w:val="008D5150"/>
    <w:rsid w:val="008D6C10"/>
    <w:rsid w:val="008E0FB1"/>
    <w:rsid w:val="008E2797"/>
    <w:rsid w:val="008E3ED5"/>
    <w:rsid w:val="008E5BE7"/>
    <w:rsid w:val="008F2BCF"/>
    <w:rsid w:val="008F38EB"/>
    <w:rsid w:val="00901153"/>
    <w:rsid w:val="0090167C"/>
    <w:rsid w:val="009032AE"/>
    <w:rsid w:val="00903568"/>
    <w:rsid w:val="009035B6"/>
    <w:rsid w:val="00903B6E"/>
    <w:rsid w:val="009068D4"/>
    <w:rsid w:val="009111B8"/>
    <w:rsid w:val="009136E2"/>
    <w:rsid w:val="00913FE7"/>
    <w:rsid w:val="00914080"/>
    <w:rsid w:val="00915408"/>
    <w:rsid w:val="009200F5"/>
    <w:rsid w:val="009208C6"/>
    <w:rsid w:val="00920D22"/>
    <w:rsid w:val="0092130D"/>
    <w:rsid w:val="00923245"/>
    <w:rsid w:val="00930BEE"/>
    <w:rsid w:val="00933944"/>
    <w:rsid w:val="009343E9"/>
    <w:rsid w:val="009361D8"/>
    <w:rsid w:val="009374EF"/>
    <w:rsid w:val="00942661"/>
    <w:rsid w:val="00943830"/>
    <w:rsid w:val="00943D2C"/>
    <w:rsid w:val="00945F0E"/>
    <w:rsid w:val="009467EE"/>
    <w:rsid w:val="00947CE6"/>
    <w:rsid w:val="00947E1D"/>
    <w:rsid w:val="00950817"/>
    <w:rsid w:val="00951047"/>
    <w:rsid w:val="00951781"/>
    <w:rsid w:val="0095487F"/>
    <w:rsid w:val="00961269"/>
    <w:rsid w:val="00961753"/>
    <w:rsid w:val="009635B5"/>
    <w:rsid w:val="0096383A"/>
    <w:rsid w:val="009711B1"/>
    <w:rsid w:val="00973878"/>
    <w:rsid w:val="0097594E"/>
    <w:rsid w:val="00975FF1"/>
    <w:rsid w:val="0098151A"/>
    <w:rsid w:val="00981900"/>
    <w:rsid w:val="0098315B"/>
    <w:rsid w:val="00984FEB"/>
    <w:rsid w:val="0099516F"/>
    <w:rsid w:val="00995D70"/>
    <w:rsid w:val="009A1A47"/>
    <w:rsid w:val="009A2FA2"/>
    <w:rsid w:val="009A613F"/>
    <w:rsid w:val="009A68FA"/>
    <w:rsid w:val="009A7086"/>
    <w:rsid w:val="009B0AD6"/>
    <w:rsid w:val="009B1152"/>
    <w:rsid w:val="009B16B8"/>
    <w:rsid w:val="009B38FC"/>
    <w:rsid w:val="009C0136"/>
    <w:rsid w:val="009C5EA4"/>
    <w:rsid w:val="009C64F6"/>
    <w:rsid w:val="009C7160"/>
    <w:rsid w:val="009C76AB"/>
    <w:rsid w:val="009D22C5"/>
    <w:rsid w:val="009D273B"/>
    <w:rsid w:val="009D317F"/>
    <w:rsid w:val="009D6760"/>
    <w:rsid w:val="009D692C"/>
    <w:rsid w:val="009D78C9"/>
    <w:rsid w:val="009D78DE"/>
    <w:rsid w:val="009E159A"/>
    <w:rsid w:val="009E3A22"/>
    <w:rsid w:val="009F4AE2"/>
    <w:rsid w:val="009F5393"/>
    <w:rsid w:val="00A0221C"/>
    <w:rsid w:val="00A03893"/>
    <w:rsid w:val="00A07804"/>
    <w:rsid w:val="00A1187D"/>
    <w:rsid w:val="00A129EF"/>
    <w:rsid w:val="00A178DA"/>
    <w:rsid w:val="00A17959"/>
    <w:rsid w:val="00A20F5D"/>
    <w:rsid w:val="00A276DD"/>
    <w:rsid w:val="00A32989"/>
    <w:rsid w:val="00A3325D"/>
    <w:rsid w:val="00A33842"/>
    <w:rsid w:val="00A3417A"/>
    <w:rsid w:val="00A34268"/>
    <w:rsid w:val="00A354F7"/>
    <w:rsid w:val="00A3557D"/>
    <w:rsid w:val="00A40844"/>
    <w:rsid w:val="00A40C4D"/>
    <w:rsid w:val="00A41755"/>
    <w:rsid w:val="00A450D2"/>
    <w:rsid w:val="00A5298F"/>
    <w:rsid w:val="00A53BAC"/>
    <w:rsid w:val="00A55894"/>
    <w:rsid w:val="00A560DD"/>
    <w:rsid w:val="00A6073C"/>
    <w:rsid w:val="00A60E8B"/>
    <w:rsid w:val="00A61FF3"/>
    <w:rsid w:val="00A62E9A"/>
    <w:rsid w:val="00A64000"/>
    <w:rsid w:val="00A65BE6"/>
    <w:rsid w:val="00A65C0C"/>
    <w:rsid w:val="00A66E51"/>
    <w:rsid w:val="00A67898"/>
    <w:rsid w:val="00A70621"/>
    <w:rsid w:val="00A712FE"/>
    <w:rsid w:val="00A714FF"/>
    <w:rsid w:val="00A72974"/>
    <w:rsid w:val="00A74532"/>
    <w:rsid w:val="00A757D4"/>
    <w:rsid w:val="00A75996"/>
    <w:rsid w:val="00A76C53"/>
    <w:rsid w:val="00A77A1F"/>
    <w:rsid w:val="00A80CF7"/>
    <w:rsid w:val="00A812A2"/>
    <w:rsid w:val="00A8152C"/>
    <w:rsid w:val="00A830F5"/>
    <w:rsid w:val="00A84251"/>
    <w:rsid w:val="00A85E8C"/>
    <w:rsid w:val="00A85F2E"/>
    <w:rsid w:val="00A8702B"/>
    <w:rsid w:val="00A92786"/>
    <w:rsid w:val="00A93011"/>
    <w:rsid w:val="00A95391"/>
    <w:rsid w:val="00A96017"/>
    <w:rsid w:val="00AA0BA0"/>
    <w:rsid w:val="00AA124D"/>
    <w:rsid w:val="00AA1494"/>
    <w:rsid w:val="00AA26E4"/>
    <w:rsid w:val="00AA283A"/>
    <w:rsid w:val="00AA4DF5"/>
    <w:rsid w:val="00AA55F7"/>
    <w:rsid w:val="00AA7DD5"/>
    <w:rsid w:val="00AB123E"/>
    <w:rsid w:val="00AB1BFE"/>
    <w:rsid w:val="00AB34A6"/>
    <w:rsid w:val="00AB5335"/>
    <w:rsid w:val="00AC0A6F"/>
    <w:rsid w:val="00AC311B"/>
    <w:rsid w:val="00AC392A"/>
    <w:rsid w:val="00AC3CD0"/>
    <w:rsid w:val="00AC4AD8"/>
    <w:rsid w:val="00AC4C74"/>
    <w:rsid w:val="00AC6BD5"/>
    <w:rsid w:val="00AC6FDE"/>
    <w:rsid w:val="00AD019B"/>
    <w:rsid w:val="00AD7CDF"/>
    <w:rsid w:val="00AE1629"/>
    <w:rsid w:val="00AE3829"/>
    <w:rsid w:val="00AE61BF"/>
    <w:rsid w:val="00AE6607"/>
    <w:rsid w:val="00AF2FA8"/>
    <w:rsid w:val="00AF6C20"/>
    <w:rsid w:val="00B058FB"/>
    <w:rsid w:val="00B05EF2"/>
    <w:rsid w:val="00B07AA7"/>
    <w:rsid w:val="00B10C3D"/>
    <w:rsid w:val="00B114AB"/>
    <w:rsid w:val="00B117EE"/>
    <w:rsid w:val="00B123BD"/>
    <w:rsid w:val="00B144D2"/>
    <w:rsid w:val="00B156B5"/>
    <w:rsid w:val="00B20CD8"/>
    <w:rsid w:val="00B20F0E"/>
    <w:rsid w:val="00B251F3"/>
    <w:rsid w:val="00B30C99"/>
    <w:rsid w:val="00B324E4"/>
    <w:rsid w:val="00B342F1"/>
    <w:rsid w:val="00B40652"/>
    <w:rsid w:val="00B40C8F"/>
    <w:rsid w:val="00B4177B"/>
    <w:rsid w:val="00B441FE"/>
    <w:rsid w:val="00B46147"/>
    <w:rsid w:val="00B50AD5"/>
    <w:rsid w:val="00B518C6"/>
    <w:rsid w:val="00B51CF5"/>
    <w:rsid w:val="00B529B5"/>
    <w:rsid w:val="00B54F69"/>
    <w:rsid w:val="00B60314"/>
    <w:rsid w:val="00B644B9"/>
    <w:rsid w:val="00B65037"/>
    <w:rsid w:val="00B6598D"/>
    <w:rsid w:val="00B65A6E"/>
    <w:rsid w:val="00B6773B"/>
    <w:rsid w:val="00B71453"/>
    <w:rsid w:val="00B717F6"/>
    <w:rsid w:val="00B71C79"/>
    <w:rsid w:val="00B83BDD"/>
    <w:rsid w:val="00B83DDA"/>
    <w:rsid w:val="00B866AA"/>
    <w:rsid w:val="00B90566"/>
    <w:rsid w:val="00B90BF9"/>
    <w:rsid w:val="00B91379"/>
    <w:rsid w:val="00B91877"/>
    <w:rsid w:val="00BA32F2"/>
    <w:rsid w:val="00BA4D39"/>
    <w:rsid w:val="00BA5B7A"/>
    <w:rsid w:val="00BB0098"/>
    <w:rsid w:val="00BC5B20"/>
    <w:rsid w:val="00BC6E53"/>
    <w:rsid w:val="00BC7E5C"/>
    <w:rsid w:val="00BD4AB9"/>
    <w:rsid w:val="00BD5325"/>
    <w:rsid w:val="00BD5FD8"/>
    <w:rsid w:val="00BD729E"/>
    <w:rsid w:val="00BE01CE"/>
    <w:rsid w:val="00BE055C"/>
    <w:rsid w:val="00BE12A4"/>
    <w:rsid w:val="00BE1BBF"/>
    <w:rsid w:val="00BE2C82"/>
    <w:rsid w:val="00BE32E3"/>
    <w:rsid w:val="00BE4B21"/>
    <w:rsid w:val="00BF0D3B"/>
    <w:rsid w:val="00BF485D"/>
    <w:rsid w:val="00C00347"/>
    <w:rsid w:val="00C03811"/>
    <w:rsid w:val="00C04AA5"/>
    <w:rsid w:val="00C12A33"/>
    <w:rsid w:val="00C15601"/>
    <w:rsid w:val="00C16F3C"/>
    <w:rsid w:val="00C176DA"/>
    <w:rsid w:val="00C17EAA"/>
    <w:rsid w:val="00C215B1"/>
    <w:rsid w:val="00C221D3"/>
    <w:rsid w:val="00C224DE"/>
    <w:rsid w:val="00C22717"/>
    <w:rsid w:val="00C248AF"/>
    <w:rsid w:val="00C25959"/>
    <w:rsid w:val="00C26359"/>
    <w:rsid w:val="00C3443C"/>
    <w:rsid w:val="00C364BF"/>
    <w:rsid w:val="00C37324"/>
    <w:rsid w:val="00C4120A"/>
    <w:rsid w:val="00C42708"/>
    <w:rsid w:val="00C42F62"/>
    <w:rsid w:val="00C461AD"/>
    <w:rsid w:val="00C50B8A"/>
    <w:rsid w:val="00C510F2"/>
    <w:rsid w:val="00C51D7A"/>
    <w:rsid w:val="00C60280"/>
    <w:rsid w:val="00C60C92"/>
    <w:rsid w:val="00C704CF"/>
    <w:rsid w:val="00C71154"/>
    <w:rsid w:val="00C7140C"/>
    <w:rsid w:val="00C71A20"/>
    <w:rsid w:val="00C74FF4"/>
    <w:rsid w:val="00C755AB"/>
    <w:rsid w:val="00C76DFA"/>
    <w:rsid w:val="00C817ED"/>
    <w:rsid w:val="00C84E33"/>
    <w:rsid w:val="00C86F4D"/>
    <w:rsid w:val="00C94164"/>
    <w:rsid w:val="00C9525F"/>
    <w:rsid w:val="00C97294"/>
    <w:rsid w:val="00CA228C"/>
    <w:rsid w:val="00CA4711"/>
    <w:rsid w:val="00CA4912"/>
    <w:rsid w:val="00CB604E"/>
    <w:rsid w:val="00CC0A80"/>
    <w:rsid w:val="00CC4243"/>
    <w:rsid w:val="00CD0F81"/>
    <w:rsid w:val="00CD1A5A"/>
    <w:rsid w:val="00CD2183"/>
    <w:rsid w:val="00CD3926"/>
    <w:rsid w:val="00CD4C96"/>
    <w:rsid w:val="00CD6443"/>
    <w:rsid w:val="00CE02D5"/>
    <w:rsid w:val="00CE38FC"/>
    <w:rsid w:val="00CE5735"/>
    <w:rsid w:val="00CF3CDF"/>
    <w:rsid w:val="00CF4729"/>
    <w:rsid w:val="00D004C2"/>
    <w:rsid w:val="00D01D61"/>
    <w:rsid w:val="00D0213C"/>
    <w:rsid w:val="00D03830"/>
    <w:rsid w:val="00D03C47"/>
    <w:rsid w:val="00D05690"/>
    <w:rsid w:val="00D075B5"/>
    <w:rsid w:val="00D078DC"/>
    <w:rsid w:val="00D10E65"/>
    <w:rsid w:val="00D117CC"/>
    <w:rsid w:val="00D11F0A"/>
    <w:rsid w:val="00D14124"/>
    <w:rsid w:val="00D1420B"/>
    <w:rsid w:val="00D17AA7"/>
    <w:rsid w:val="00D229A1"/>
    <w:rsid w:val="00D25440"/>
    <w:rsid w:val="00D27281"/>
    <w:rsid w:val="00D3233D"/>
    <w:rsid w:val="00D351F3"/>
    <w:rsid w:val="00D4023E"/>
    <w:rsid w:val="00D40FBE"/>
    <w:rsid w:val="00D44EEB"/>
    <w:rsid w:val="00D4770E"/>
    <w:rsid w:val="00D47A98"/>
    <w:rsid w:val="00D500F7"/>
    <w:rsid w:val="00D51BAD"/>
    <w:rsid w:val="00D56620"/>
    <w:rsid w:val="00D60B72"/>
    <w:rsid w:val="00D63CDF"/>
    <w:rsid w:val="00D719DF"/>
    <w:rsid w:val="00D72F2D"/>
    <w:rsid w:val="00D732A6"/>
    <w:rsid w:val="00D73B77"/>
    <w:rsid w:val="00D762A6"/>
    <w:rsid w:val="00D77139"/>
    <w:rsid w:val="00D80691"/>
    <w:rsid w:val="00D82BD2"/>
    <w:rsid w:val="00D830F2"/>
    <w:rsid w:val="00D85C8E"/>
    <w:rsid w:val="00D8790B"/>
    <w:rsid w:val="00D90AFB"/>
    <w:rsid w:val="00D915A7"/>
    <w:rsid w:val="00D91734"/>
    <w:rsid w:val="00D91D66"/>
    <w:rsid w:val="00D94648"/>
    <w:rsid w:val="00D96BCE"/>
    <w:rsid w:val="00D96F8F"/>
    <w:rsid w:val="00DA132B"/>
    <w:rsid w:val="00DA5DF2"/>
    <w:rsid w:val="00DA5DFF"/>
    <w:rsid w:val="00DB0CA1"/>
    <w:rsid w:val="00DB305A"/>
    <w:rsid w:val="00DB4559"/>
    <w:rsid w:val="00DC3911"/>
    <w:rsid w:val="00DC4384"/>
    <w:rsid w:val="00DC598F"/>
    <w:rsid w:val="00DD16D3"/>
    <w:rsid w:val="00DD2896"/>
    <w:rsid w:val="00DD3910"/>
    <w:rsid w:val="00DD683D"/>
    <w:rsid w:val="00DD72AB"/>
    <w:rsid w:val="00DD7359"/>
    <w:rsid w:val="00DD750E"/>
    <w:rsid w:val="00DE11C8"/>
    <w:rsid w:val="00DE2493"/>
    <w:rsid w:val="00DE2B1E"/>
    <w:rsid w:val="00DE2D2E"/>
    <w:rsid w:val="00DE2FEE"/>
    <w:rsid w:val="00DE4632"/>
    <w:rsid w:val="00DE5403"/>
    <w:rsid w:val="00DE6918"/>
    <w:rsid w:val="00DE71F5"/>
    <w:rsid w:val="00DE7690"/>
    <w:rsid w:val="00DF3DB4"/>
    <w:rsid w:val="00DF4436"/>
    <w:rsid w:val="00DF51AA"/>
    <w:rsid w:val="00DF5DF1"/>
    <w:rsid w:val="00DF72F3"/>
    <w:rsid w:val="00DF78FC"/>
    <w:rsid w:val="00E0060B"/>
    <w:rsid w:val="00E046E9"/>
    <w:rsid w:val="00E0525E"/>
    <w:rsid w:val="00E0672A"/>
    <w:rsid w:val="00E0683C"/>
    <w:rsid w:val="00E114D0"/>
    <w:rsid w:val="00E1171C"/>
    <w:rsid w:val="00E134CB"/>
    <w:rsid w:val="00E13756"/>
    <w:rsid w:val="00E1551D"/>
    <w:rsid w:val="00E17E44"/>
    <w:rsid w:val="00E20CE3"/>
    <w:rsid w:val="00E2497B"/>
    <w:rsid w:val="00E279E8"/>
    <w:rsid w:val="00E27D20"/>
    <w:rsid w:val="00E31845"/>
    <w:rsid w:val="00E34AF6"/>
    <w:rsid w:val="00E352FE"/>
    <w:rsid w:val="00E35955"/>
    <w:rsid w:val="00E3609C"/>
    <w:rsid w:val="00E4651F"/>
    <w:rsid w:val="00E516A7"/>
    <w:rsid w:val="00E5531C"/>
    <w:rsid w:val="00E5595F"/>
    <w:rsid w:val="00E561A1"/>
    <w:rsid w:val="00E60FD9"/>
    <w:rsid w:val="00E631C1"/>
    <w:rsid w:val="00E676BF"/>
    <w:rsid w:val="00E67AD1"/>
    <w:rsid w:val="00E71527"/>
    <w:rsid w:val="00E77082"/>
    <w:rsid w:val="00E775B9"/>
    <w:rsid w:val="00E809E0"/>
    <w:rsid w:val="00E81125"/>
    <w:rsid w:val="00E82356"/>
    <w:rsid w:val="00E83F21"/>
    <w:rsid w:val="00E84E2F"/>
    <w:rsid w:val="00E85F97"/>
    <w:rsid w:val="00E877C7"/>
    <w:rsid w:val="00E9313C"/>
    <w:rsid w:val="00E943E3"/>
    <w:rsid w:val="00E94E6E"/>
    <w:rsid w:val="00E95820"/>
    <w:rsid w:val="00EA34EE"/>
    <w:rsid w:val="00EA5336"/>
    <w:rsid w:val="00EA7A27"/>
    <w:rsid w:val="00EB0094"/>
    <w:rsid w:val="00EB1B3C"/>
    <w:rsid w:val="00EB2E03"/>
    <w:rsid w:val="00EB2EF2"/>
    <w:rsid w:val="00EB3439"/>
    <w:rsid w:val="00EB6658"/>
    <w:rsid w:val="00EB6A96"/>
    <w:rsid w:val="00EC1925"/>
    <w:rsid w:val="00EC2DBA"/>
    <w:rsid w:val="00EC33A2"/>
    <w:rsid w:val="00EC4F6C"/>
    <w:rsid w:val="00EC6AD9"/>
    <w:rsid w:val="00EC6C8F"/>
    <w:rsid w:val="00EC6DA3"/>
    <w:rsid w:val="00EC7173"/>
    <w:rsid w:val="00EC7A7C"/>
    <w:rsid w:val="00ED518C"/>
    <w:rsid w:val="00EE03C3"/>
    <w:rsid w:val="00EE5540"/>
    <w:rsid w:val="00EE62B9"/>
    <w:rsid w:val="00EE6364"/>
    <w:rsid w:val="00EF39FC"/>
    <w:rsid w:val="00EF4705"/>
    <w:rsid w:val="00EF5787"/>
    <w:rsid w:val="00F02016"/>
    <w:rsid w:val="00F023AF"/>
    <w:rsid w:val="00F10A59"/>
    <w:rsid w:val="00F13CA6"/>
    <w:rsid w:val="00F25C4B"/>
    <w:rsid w:val="00F26199"/>
    <w:rsid w:val="00F26E3C"/>
    <w:rsid w:val="00F30B61"/>
    <w:rsid w:val="00F31A91"/>
    <w:rsid w:val="00F34B53"/>
    <w:rsid w:val="00F36F0A"/>
    <w:rsid w:val="00F3763D"/>
    <w:rsid w:val="00F37E77"/>
    <w:rsid w:val="00F41DF9"/>
    <w:rsid w:val="00F43581"/>
    <w:rsid w:val="00F47847"/>
    <w:rsid w:val="00F4796F"/>
    <w:rsid w:val="00F505B7"/>
    <w:rsid w:val="00F54ADB"/>
    <w:rsid w:val="00F57913"/>
    <w:rsid w:val="00F615D7"/>
    <w:rsid w:val="00F6684E"/>
    <w:rsid w:val="00F70534"/>
    <w:rsid w:val="00F712A6"/>
    <w:rsid w:val="00F73930"/>
    <w:rsid w:val="00F75A08"/>
    <w:rsid w:val="00F7732B"/>
    <w:rsid w:val="00F77E21"/>
    <w:rsid w:val="00F815D4"/>
    <w:rsid w:val="00F851DC"/>
    <w:rsid w:val="00F93BD5"/>
    <w:rsid w:val="00F96CC6"/>
    <w:rsid w:val="00FA0414"/>
    <w:rsid w:val="00FA0D26"/>
    <w:rsid w:val="00FA1A4A"/>
    <w:rsid w:val="00FA4B32"/>
    <w:rsid w:val="00FA61AF"/>
    <w:rsid w:val="00FA64D4"/>
    <w:rsid w:val="00FB13FD"/>
    <w:rsid w:val="00FB2F9F"/>
    <w:rsid w:val="00FB3A73"/>
    <w:rsid w:val="00FB6169"/>
    <w:rsid w:val="00FC119D"/>
    <w:rsid w:val="00FC166F"/>
    <w:rsid w:val="00FC23D4"/>
    <w:rsid w:val="00FC5B7C"/>
    <w:rsid w:val="00FC6620"/>
    <w:rsid w:val="00FD1B77"/>
    <w:rsid w:val="00FD1D5B"/>
    <w:rsid w:val="00FD2F37"/>
    <w:rsid w:val="00FD5C16"/>
    <w:rsid w:val="00FE22F9"/>
    <w:rsid w:val="00FE5519"/>
    <w:rsid w:val="00FF03CB"/>
    <w:rsid w:val="00FF10C4"/>
    <w:rsid w:val="00FF4F6B"/>
    <w:rsid w:val="00FF537D"/>
    <w:rsid w:val="00FF588C"/>
    <w:rsid w:val="00FF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0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47F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34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uiPriority w:val="99"/>
    <w:semiHidden/>
    <w:locked/>
    <w:rsid w:val="003C4678"/>
    <w:rPr>
      <w:rFonts w:cs="Times New Roman"/>
      <w:sz w:val="20"/>
      <w:szCs w:val="20"/>
    </w:rPr>
  </w:style>
  <w:style w:type="character" w:styleId="a6">
    <w:name w:val="page number"/>
    <w:uiPriority w:val="99"/>
    <w:rsid w:val="000347F9"/>
    <w:rPr>
      <w:rFonts w:cs="Times New Roman"/>
    </w:rPr>
  </w:style>
  <w:style w:type="paragraph" w:styleId="a7">
    <w:name w:val="header"/>
    <w:basedOn w:val="a"/>
    <w:link w:val="a8"/>
    <w:uiPriority w:val="99"/>
    <w:rsid w:val="00135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3C4678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rsid w:val="009D692C"/>
    <w:rPr>
      <w:rFonts w:ascii="Calibri Light" w:hAnsi="Calibri Light"/>
      <w:sz w:val="18"/>
      <w:szCs w:val="20"/>
    </w:rPr>
  </w:style>
  <w:style w:type="character" w:customStyle="1" w:styleId="BalloonTextChar">
    <w:name w:val="Balloon Text Char"/>
    <w:uiPriority w:val="99"/>
    <w:semiHidden/>
    <w:locked/>
    <w:rsid w:val="003C4678"/>
    <w:rPr>
      <w:rFonts w:ascii="Cambria" w:eastAsia="新細明體" w:hAnsi="Cambria" w:cs="Times New Roman"/>
      <w:sz w:val="2"/>
    </w:rPr>
  </w:style>
  <w:style w:type="character" w:customStyle="1" w:styleId="aa">
    <w:name w:val="註解方塊文字 字元"/>
    <w:link w:val="a9"/>
    <w:uiPriority w:val="99"/>
    <w:locked/>
    <w:rsid w:val="009D692C"/>
    <w:rPr>
      <w:rFonts w:ascii="Calibri Light" w:eastAsia="新細明體" w:hAnsi="Calibri Light"/>
      <w:kern w:val="2"/>
      <w:sz w:val="18"/>
    </w:rPr>
  </w:style>
  <w:style w:type="table" w:customStyle="1" w:styleId="21">
    <w:name w:val="純表格 21"/>
    <w:uiPriority w:val="99"/>
    <w:rsid w:val="0059709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頁尾 字元"/>
    <w:link w:val="a4"/>
    <w:uiPriority w:val="99"/>
    <w:locked/>
    <w:rsid w:val="002E3ACE"/>
    <w:rPr>
      <w:kern w:val="2"/>
    </w:rPr>
  </w:style>
  <w:style w:type="paragraph" w:styleId="ab">
    <w:name w:val="Plain Text"/>
    <w:basedOn w:val="a"/>
    <w:link w:val="ac"/>
    <w:uiPriority w:val="99"/>
    <w:rsid w:val="003945FE"/>
    <w:rPr>
      <w:rFonts w:ascii="Calibri" w:hAnsi="Courier New"/>
      <w:szCs w:val="20"/>
    </w:rPr>
  </w:style>
  <w:style w:type="character" w:customStyle="1" w:styleId="PlainTextChar">
    <w:name w:val="Plain Text Char"/>
    <w:uiPriority w:val="99"/>
    <w:semiHidden/>
    <w:locked/>
    <w:rsid w:val="003C4678"/>
    <w:rPr>
      <w:rFonts w:ascii="細明體" w:eastAsia="細明體" w:hAnsi="Courier New" w:cs="Courier New"/>
      <w:sz w:val="24"/>
      <w:szCs w:val="24"/>
    </w:rPr>
  </w:style>
  <w:style w:type="character" w:customStyle="1" w:styleId="ac">
    <w:name w:val="純文字 字元"/>
    <w:link w:val="ab"/>
    <w:uiPriority w:val="99"/>
    <w:locked/>
    <w:rsid w:val="003945FE"/>
    <w:rPr>
      <w:rFonts w:ascii="Calibri" w:hAnsi="Courier New"/>
      <w:kern w:val="2"/>
      <w:sz w:val="24"/>
    </w:rPr>
  </w:style>
  <w:style w:type="character" w:styleId="ad">
    <w:name w:val="Hyperlink"/>
    <w:uiPriority w:val="99"/>
    <w:rsid w:val="00D94648"/>
    <w:rPr>
      <w:rFonts w:cs="Times New Roman"/>
      <w:color w:val="0000FF"/>
      <w:u w:val="single"/>
    </w:rPr>
  </w:style>
  <w:style w:type="character" w:customStyle="1" w:styleId="a8">
    <w:name w:val="頁首 字元"/>
    <w:link w:val="a7"/>
    <w:uiPriority w:val="99"/>
    <w:locked/>
    <w:rsid w:val="00C37324"/>
    <w:rPr>
      <w:kern w:val="2"/>
    </w:rPr>
  </w:style>
  <w:style w:type="paragraph" w:styleId="ae">
    <w:name w:val="Revision"/>
    <w:hidden/>
    <w:uiPriority w:val="99"/>
    <w:semiHidden/>
    <w:rsid w:val="00E81125"/>
    <w:rPr>
      <w:kern w:val="2"/>
      <w:sz w:val="24"/>
      <w:szCs w:val="24"/>
    </w:rPr>
  </w:style>
  <w:style w:type="character" w:styleId="af">
    <w:name w:val="annotation reference"/>
    <w:uiPriority w:val="99"/>
    <w:rsid w:val="0082690F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rsid w:val="0082690F"/>
    <w:rPr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3C4678"/>
    <w:rPr>
      <w:rFonts w:cs="Times New Roman"/>
      <w:sz w:val="24"/>
      <w:szCs w:val="24"/>
    </w:rPr>
  </w:style>
  <w:style w:type="character" w:customStyle="1" w:styleId="af1">
    <w:name w:val="註解文字 字元"/>
    <w:link w:val="af0"/>
    <w:uiPriority w:val="99"/>
    <w:locked/>
    <w:rsid w:val="0082690F"/>
    <w:rPr>
      <w:kern w:val="2"/>
      <w:lang w:val="en-US" w:eastAsia="zh-TW"/>
    </w:rPr>
  </w:style>
  <w:style w:type="paragraph" w:styleId="af2">
    <w:name w:val="annotation subject"/>
    <w:basedOn w:val="af0"/>
    <w:next w:val="af0"/>
    <w:link w:val="af3"/>
    <w:uiPriority w:val="99"/>
    <w:rsid w:val="0082690F"/>
    <w:rPr>
      <w:b/>
    </w:rPr>
  </w:style>
  <w:style w:type="character" w:customStyle="1" w:styleId="CommentSubjectChar">
    <w:name w:val="Comment Subject Char"/>
    <w:uiPriority w:val="99"/>
    <w:semiHidden/>
    <w:locked/>
    <w:rsid w:val="003C4678"/>
    <w:rPr>
      <w:rFonts w:cs="Times New Roman"/>
      <w:b/>
      <w:bCs/>
      <w:kern w:val="2"/>
      <w:sz w:val="24"/>
      <w:szCs w:val="24"/>
      <w:lang w:val="en-US" w:eastAsia="zh-TW"/>
    </w:rPr>
  </w:style>
  <w:style w:type="character" w:customStyle="1" w:styleId="af3">
    <w:name w:val="註解主旨 字元"/>
    <w:link w:val="af2"/>
    <w:uiPriority w:val="99"/>
    <w:locked/>
    <w:rsid w:val="0082690F"/>
    <w:rPr>
      <w:b/>
      <w:kern w:val="2"/>
      <w:lang w:val="en-US" w:eastAsia="zh-TW"/>
    </w:rPr>
  </w:style>
  <w:style w:type="paragraph" w:styleId="af4">
    <w:name w:val="List Paragraph"/>
    <w:basedOn w:val="a"/>
    <w:uiPriority w:val="99"/>
    <w:qFormat/>
    <w:rsid w:val="00EA7A2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0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47F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0347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uiPriority w:val="99"/>
    <w:semiHidden/>
    <w:locked/>
    <w:rsid w:val="003C4678"/>
    <w:rPr>
      <w:rFonts w:cs="Times New Roman"/>
      <w:sz w:val="20"/>
      <w:szCs w:val="20"/>
    </w:rPr>
  </w:style>
  <w:style w:type="character" w:styleId="a6">
    <w:name w:val="page number"/>
    <w:uiPriority w:val="99"/>
    <w:rsid w:val="000347F9"/>
    <w:rPr>
      <w:rFonts w:cs="Times New Roman"/>
    </w:rPr>
  </w:style>
  <w:style w:type="paragraph" w:styleId="a7">
    <w:name w:val="header"/>
    <w:basedOn w:val="a"/>
    <w:link w:val="a8"/>
    <w:uiPriority w:val="99"/>
    <w:rsid w:val="001351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3C4678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rsid w:val="009D692C"/>
    <w:rPr>
      <w:rFonts w:ascii="Calibri Light" w:hAnsi="Calibri Light"/>
      <w:sz w:val="18"/>
      <w:szCs w:val="20"/>
    </w:rPr>
  </w:style>
  <w:style w:type="character" w:customStyle="1" w:styleId="BalloonTextChar">
    <w:name w:val="Balloon Text Char"/>
    <w:uiPriority w:val="99"/>
    <w:semiHidden/>
    <w:locked/>
    <w:rsid w:val="003C4678"/>
    <w:rPr>
      <w:rFonts w:ascii="Cambria" w:eastAsia="新細明體" w:hAnsi="Cambria" w:cs="Times New Roman"/>
      <w:sz w:val="2"/>
    </w:rPr>
  </w:style>
  <w:style w:type="character" w:customStyle="1" w:styleId="aa">
    <w:name w:val="註解方塊文字 字元"/>
    <w:link w:val="a9"/>
    <w:uiPriority w:val="99"/>
    <w:locked/>
    <w:rsid w:val="009D692C"/>
    <w:rPr>
      <w:rFonts w:ascii="Calibri Light" w:eastAsia="新細明體" w:hAnsi="Calibri Light"/>
      <w:kern w:val="2"/>
      <w:sz w:val="18"/>
    </w:rPr>
  </w:style>
  <w:style w:type="table" w:customStyle="1" w:styleId="21">
    <w:name w:val="純表格 21"/>
    <w:uiPriority w:val="99"/>
    <w:rsid w:val="0059709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頁尾 字元"/>
    <w:link w:val="a4"/>
    <w:uiPriority w:val="99"/>
    <w:locked/>
    <w:rsid w:val="002E3ACE"/>
    <w:rPr>
      <w:kern w:val="2"/>
    </w:rPr>
  </w:style>
  <w:style w:type="paragraph" w:styleId="ab">
    <w:name w:val="Plain Text"/>
    <w:basedOn w:val="a"/>
    <w:link w:val="ac"/>
    <w:uiPriority w:val="99"/>
    <w:rsid w:val="003945FE"/>
    <w:rPr>
      <w:rFonts w:ascii="Calibri" w:hAnsi="Courier New"/>
      <w:szCs w:val="20"/>
    </w:rPr>
  </w:style>
  <w:style w:type="character" w:customStyle="1" w:styleId="PlainTextChar">
    <w:name w:val="Plain Text Char"/>
    <w:uiPriority w:val="99"/>
    <w:semiHidden/>
    <w:locked/>
    <w:rsid w:val="003C4678"/>
    <w:rPr>
      <w:rFonts w:ascii="細明體" w:eastAsia="細明體" w:hAnsi="Courier New" w:cs="Courier New"/>
      <w:sz w:val="24"/>
      <w:szCs w:val="24"/>
    </w:rPr>
  </w:style>
  <w:style w:type="character" w:customStyle="1" w:styleId="ac">
    <w:name w:val="純文字 字元"/>
    <w:link w:val="ab"/>
    <w:uiPriority w:val="99"/>
    <w:locked/>
    <w:rsid w:val="003945FE"/>
    <w:rPr>
      <w:rFonts w:ascii="Calibri" w:hAnsi="Courier New"/>
      <w:kern w:val="2"/>
      <w:sz w:val="24"/>
    </w:rPr>
  </w:style>
  <w:style w:type="character" w:styleId="ad">
    <w:name w:val="Hyperlink"/>
    <w:uiPriority w:val="99"/>
    <w:rsid w:val="00D94648"/>
    <w:rPr>
      <w:rFonts w:cs="Times New Roman"/>
      <w:color w:val="0000FF"/>
      <w:u w:val="single"/>
    </w:rPr>
  </w:style>
  <w:style w:type="character" w:customStyle="1" w:styleId="a8">
    <w:name w:val="頁首 字元"/>
    <w:link w:val="a7"/>
    <w:uiPriority w:val="99"/>
    <w:locked/>
    <w:rsid w:val="00C37324"/>
    <w:rPr>
      <w:kern w:val="2"/>
    </w:rPr>
  </w:style>
  <w:style w:type="paragraph" w:styleId="ae">
    <w:name w:val="Revision"/>
    <w:hidden/>
    <w:uiPriority w:val="99"/>
    <w:semiHidden/>
    <w:rsid w:val="00E81125"/>
    <w:rPr>
      <w:kern w:val="2"/>
      <w:sz w:val="24"/>
      <w:szCs w:val="24"/>
    </w:rPr>
  </w:style>
  <w:style w:type="character" w:styleId="af">
    <w:name w:val="annotation reference"/>
    <w:uiPriority w:val="99"/>
    <w:rsid w:val="0082690F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rsid w:val="0082690F"/>
    <w:rPr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3C4678"/>
    <w:rPr>
      <w:rFonts w:cs="Times New Roman"/>
      <w:sz w:val="24"/>
      <w:szCs w:val="24"/>
    </w:rPr>
  </w:style>
  <w:style w:type="character" w:customStyle="1" w:styleId="af1">
    <w:name w:val="註解文字 字元"/>
    <w:link w:val="af0"/>
    <w:uiPriority w:val="99"/>
    <w:locked/>
    <w:rsid w:val="0082690F"/>
    <w:rPr>
      <w:kern w:val="2"/>
      <w:lang w:val="en-US" w:eastAsia="zh-TW"/>
    </w:rPr>
  </w:style>
  <w:style w:type="paragraph" w:styleId="af2">
    <w:name w:val="annotation subject"/>
    <w:basedOn w:val="af0"/>
    <w:next w:val="af0"/>
    <w:link w:val="af3"/>
    <w:uiPriority w:val="99"/>
    <w:rsid w:val="0082690F"/>
    <w:rPr>
      <w:b/>
    </w:rPr>
  </w:style>
  <w:style w:type="character" w:customStyle="1" w:styleId="CommentSubjectChar">
    <w:name w:val="Comment Subject Char"/>
    <w:uiPriority w:val="99"/>
    <w:semiHidden/>
    <w:locked/>
    <w:rsid w:val="003C4678"/>
    <w:rPr>
      <w:rFonts w:cs="Times New Roman"/>
      <w:b/>
      <w:bCs/>
      <w:kern w:val="2"/>
      <w:sz w:val="24"/>
      <w:szCs w:val="24"/>
      <w:lang w:val="en-US" w:eastAsia="zh-TW"/>
    </w:rPr>
  </w:style>
  <w:style w:type="character" w:customStyle="1" w:styleId="af3">
    <w:name w:val="註解主旨 字元"/>
    <w:link w:val="af2"/>
    <w:uiPriority w:val="99"/>
    <w:locked/>
    <w:rsid w:val="0082690F"/>
    <w:rPr>
      <w:b/>
      <w:kern w:val="2"/>
      <w:lang w:val="en-US" w:eastAsia="zh-TW"/>
    </w:rPr>
  </w:style>
  <w:style w:type="paragraph" w:styleId="af4">
    <w:name w:val="List Paragraph"/>
    <w:basedOn w:val="a"/>
    <w:uiPriority w:val="99"/>
    <w:qFormat/>
    <w:rsid w:val="00EA7A2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1628</Words>
  <Characters>9282</Characters>
  <Application>Microsoft Office Word</Application>
  <DocSecurity>0</DocSecurity>
  <Lines>77</Lines>
  <Paragraphs>21</Paragraphs>
  <ScaleCrop>false</ScaleCrop>
  <Company>行政院衛生署國民健康局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1: Saturday, November 23rd, 2013</dc:title>
  <dc:creator>行政院衛生署國民健康局</dc:creator>
  <cp:lastModifiedBy>User</cp:lastModifiedBy>
  <cp:revision>2</cp:revision>
  <cp:lastPrinted>2015-10-19T02:28:00Z</cp:lastPrinted>
  <dcterms:created xsi:type="dcterms:W3CDTF">2015-10-30T01:38:00Z</dcterms:created>
  <dcterms:modified xsi:type="dcterms:W3CDTF">2015-10-30T01:38:00Z</dcterms:modified>
</cp:coreProperties>
</file>